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E383A" w14:textId="305DABEA" w:rsidR="00CB40E6" w:rsidRPr="00BC0588" w:rsidRDefault="007C3C3A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Calibri" w:eastAsia="MS Mincho" w:hAnsi="Calibri" w:cs="Calibri"/>
          <w:bCs/>
          <w:sz w:val="28"/>
          <w:szCs w:val="28"/>
        </w:rPr>
      </w:pPr>
      <w:r w:rsidRPr="00BC0588">
        <w:rPr>
          <w:rFonts w:ascii="Calibri" w:hAnsi="Calibri" w:cs="Calibri"/>
          <w:bCs/>
          <w:sz w:val="28"/>
          <w:szCs w:val="28"/>
        </w:rPr>
        <w:t xml:space="preserve">3GPP </w:t>
      </w:r>
      <w:r w:rsidR="001C18EB" w:rsidRPr="00BC0588">
        <w:rPr>
          <w:rFonts w:ascii="Calibri" w:hAnsi="Calibri" w:cs="Calibri"/>
          <w:bCs/>
          <w:sz w:val="28"/>
          <w:szCs w:val="28"/>
        </w:rPr>
        <w:t xml:space="preserve">TSG </w:t>
      </w:r>
      <w:r w:rsidR="003757A2" w:rsidRPr="00BC0588">
        <w:rPr>
          <w:rFonts w:ascii="Calibri" w:hAnsi="Calibri" w:cs="Calibri"/>
          <w:bCs/>
          <w:sz w:val="28"/>
          <w:szCs w:val="28"/>
        </w:rPr>
        <w:t>RAN Meeting #</w:t>
      </w:r>
      <w:r w:rsidR="000A773F" w:rsidRPr="00BC0588">
        <w:rPr>
          <w:rFonts w:ascii="Calibri" w:hAnsi="Calibri" w:cs="Calibri"/>
          <w:bCs/>
          <w:sz w:val="28"/>
          <w:szCs w:val="28"/>
        </w:rPr>
        <w:t>1</w:t>
      </w:r>
      <w:r w:rsidR="00022575" w:rsidRPr="00BC0588">
        <w:rPr>
          <w:rFonts w:ascii="Calibri" w:hAnsi="Calibri" w:cs="Calibri"/>
          <w:bCs/>
          <w:sz w:val="28"/>
          <w:szCs w:val="28"/>
        </w:rPr>
        <w:t>0</w:t>
      </w:r>
      <w:r w:rsidR="00CA500C">
        <w:rPr>
          <w:rFonts w:ascii="Calibri" w:hAnsi="Calibri" w:cs="Calibri"/>
          <w:bCs/>
          <w:sz w:val="28"/>
          <w:szCs w:val="28"/>
        </w:rPr>
        <w:t>6</w:t>
      </w:r>
      <w:r w:rsidR="00921759" w:rsidRPr="00BC0588">
        <w:rPr>
          <w:rFonts w:ascii="Calibri" w:hAnsi="Calibri" w:cs="Calibri"/>
          <w:bCs/>
          <w:sz w:val="28"/>
          <w:szCs w:val="28"/>
        </w:rPr>
        <w:tab/>
      </w:r>
      <w:r w:rsidR="00F35990" w:rsidRPr="00BC0588">
        <w:rPr>
          <w:rFonts w:ascii="Calibri" w:hAnsi="Calibri" w:cs="Calibri"/>
          <w:bCs/>
          <w:sz w:val="28"/>
          <w:szCs w:val="28"/>
        </w:rPr>
        <w:tab/>
      </w:r>
      <w:r w:rsidR="005B2698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B715DB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8D6A62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8D6A62" w:rsidRPr="00BC0588">
        <w:rPr>
          <w:rFonts w:ascii="Calibri" w:eastAsia="MS Mincho" w:hAnsi="Calibri" w:cs="Calibri"/>
          <w:bCs/>
          <w:sz w:val="28"/>
          <w:szCs w:val="28"/>
        </w:rPr>
        <w:tab/>
      </w:r>
      <w:r w:rsidR="000249D1">
        <w:rPr>
          <w:rFonts w:ascii="Calibri" w:eastAsia="MS Mincho" w:hAnsi="Calibri" w:cs="Calibri"/>
          <w:bCs/>
          <w:sz w:val="28"/>
          <w:szCs w:val="28"/>
        </w:rPr>
        <w:tab/>
      </w:r>
      <w:r w:rsidR="000249D1">
        <w:rPr>
          <w:rFonts w:ascii="Calibri" w:eastAsia="MS Mincho" w:hAnsi="Calibri" w:cs="Calibri"/>
          <w:bCs/>
          <w:sz w:val="28"/>
          <w:szCs w:val="28"/>
        </w:rPr>
        <w:tab/>
      </w:r>
      <w:r w:rsidR="000249D1">
        <w:rPr>
          <w:rFonts w:ascii="Calibri" w:eastAsia="MS Mincho" w:hAnsi="Calibri" w:cs="Calibri"/>
          <w:bCs/>
          <w:sz w:val="28"/>
          <w:szCs w:val="28"/>
        </w:rPr>
        <w:tab/>
      </w:r>
      <w:r w:rsidR="00624BF9" w:rsidRPr="00624BF9">
        <w:rPr>
          <w:rFonts w:ascii="Calibri" w:hAnsi="Calibri" w:cs="Calibri"/>
          <w:bCs/>
          <w:sz w:val="28"/>
          <w:szCs w:val="28"/>
        </w:rPr>
        <w:t>RP-242662</w:t>
      </w:r>
    </w:p>
    <w:p w14:paraId="184FB5CE" w14:textId="2FAC3424" w:rsidR="00CB40E6" w:rsidRPr="00BC0588" w:rsidRDefault="00CA500C" w:rsidP="005A6903">
      <w:pPr>
        <w:keepLines/>
        <w:tabs>
          <w:tab w:val="left" w:pos="567"/>
        </w:tabs>
        <w:rPr>
          <w:rFonts w:ascii="Calibri" w:hAnsi="Calibri" w:cs="Calibri"/>
          <w:bCs/>
          <w:sz w:val="28"/>
          <w:szCs w:val="28"/>
        </w:rPr>
      </w:pPr>
      <w:r>
        <w:rPr>
          <w:rFonts w:ascii="Calibri" w:hAnsi="Calibri" w:cs="Calibri"/>
          <w:bCs/>
          <w:sz w:val="28"/>
          <w:szCs w:val="28"/>
        </w:rPr>
        <w:t>Madrid</w:t>
      </w:r>
      <w:r w:rsidR="00F61093" w:rsidRPr="00BC0588">
        <w:rPr>
          <w:rFonts w:ascii="Calibri" w:hAnsi="Calibri" w:cs="Calibri"/>
          <w:bCs/>
          <w:sz w:val="28"/>
          <w:szCs w:val="28"/>
        </w:rPr>
        <w:t xml:space="preserve">, </w:t>
      </w:r>
      <w:r>
        <w:rPr>
          <w:rFonts w:ascii="Calibri" w:hAnsi="Calibri" w:cs="Calibri"/>
          <w:bCs/>
          <w:sz w:val="28"/>
          <w:szCs w:val="28"/>
        </w:rPr>
        <w:t>Spain</w:t>
      </w:r>
      <w:r w:rsidR="00D3043B" w:rsidRPr="00BC0588">
        <w:rPr>
          <w:rFonts w:ascii="Calibri" w:hAnsi="Calibri" w:cs="Calibri"/>
          <w:bCs/>
          <w:sz w:val="28"/>
          <w:szCs w:val="28"/>
        </w:rPr>
        <w:t>,</w:t>
      </w:r>
      <w:r w:rsidR="00B41743" w:rsidRPr="00BC0588">
        <w:rPr>
          <w:rFonts w:ascii="Calibri" w:hAnsi="Calibri" w:cs="Calibri"/>
          <w:bCs/>
          <w:sz w:val="28"/>
          <w:szCs w:val="28"/>
        </w:rPr>
        <w:t xml:space="preserve"> </w:t>
      </w:r>
      <w:r>
        <w:rPr>
          <w:rFonts w:ascii="Calibri" w:hAnsi="Calibri" w:cs="Calibri"/>
          <w:bCs/>
          <w:sz w:val="28"/>
          <w:szCs w:val="28"/>
        </w:rPr>
        <w:t>December 9 - 13</w:t>
      </w:r>
      <w:r w:rsidR="00342553" w:rsidRPr="00BC0588">
        <w:rPr>
          <w:rFonts w:ascii="Calibri" w:hAnsi="Calibri" w:cs="Calibri"/>
          <w:bCs/>
          <w:sz w:val="28"/>
          <w:szCs w:val="28"/>
        </w:rPr>
        <w:t>,</w:t>
      </w:r>
      <w:r w:rsidR="00B41743" w:rsidRPr="00BC0588">
        <w:rPr>
          <w:rFonts w:ascii="Calibri" w:hAnsi="Calibri" w:cs="Calibri"/>
          <w:bCs/>
          <w:sz w:val="28"/>
          <w:szCs w:val="28"/>
        </w:rPr>
        <w:t xml:space="preserve"> </w:t>
      </w:r>
      <w:r w:rsidR="00CE0A2B" w:rsidRPr="00BC0588">
        <w:rPr>
          <w:rFonts w:ascii="Calibri" w:hAnsi="Calibri" w:cs="Calibri"/>
          <w:bCs/>
          <w:sz w:val="28"/>
          <w:szCs w:val="28"/>
        </w:rPr>
        <w:t>20</w:t>
      </w:r>
      <w:r w:rsidR="00B41743" w:rsidRPr="00BC0588">
        <w:rPr>
          <w:rFonts w:ascii="Calibri" w:hAnsi="Calibri" w:cs="Calibri"/>
          <w:bCs/>
          <w:sz w:val="28"/>
          <w:szCs w:val="28"/>
        </w:rPr>
        <w:t>2</w:t>
      </w:r>
      <w:r w:rsidR="00F61093" w:rsidRPr="00BC0588">
        <w:rPr>
          <w:rFonts w:ascii="Calibri" w:hAnsi="Calibri" w:cs="Calibri"/>
          <w:bCs/>
          <w:sz w:val="28"/>
          <w:szCs w:val="28"/>
        </w:rPr>
        <w:t>4</w:t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  <w:r w:rsidR="008D6A62" w:rsidRPr="00BC0588">
        <w:rPr>
          <w:rFonts w:ascii="Calibri" w:hAnsi="Calibri" w:cs="Calibri"/>
          <w:bCs/>
          <w:sz w:val="28"/>
          <w:szCs w:val="28"/>
        </w:rPr>
        <w:tab/>
      </w:r>
    </w:p>
    <w:p w14:paraId="6E55B8A2" w14:textId="0CA5837C" w:rsidR="009E4C39" w:rsidRPr="00BC0588" w:rsidRDefault="00CB40E6" w:rsidP="005E5CA2">
      <w:pPr>
        <w:pStyle w:val="Heading3"/>
        <w:keepNext w:val="0"/>
        <w:keepLines w:val="0"/>
        <w:widowControl w:val="0"/>
        <w:spacing w:after="0"/>
        <w:ind w:left="0" w:firstLine="0"/>
        <w:rPr>
          <w:rFonts w:ascii="Calibri" w:hAnsi="Calibri" w:cs="Calibri"/>
          <w:b/>
          <w:sz w:val="20"/>
          <w:szCs w:val="16"/>
        </w:rPr>
      </w:pPr>
      <w:r w:rsidRPr="00BC0588">
        <w:rPr>
          <w:rFonts w:ascii="Calibri" w:hAnsi="Calibri" w:cs="Calibri"/>
          <w:b/>
          <w:sz w:val="22"/>
          <w:szCs w:val="16"/>
        </w:rPr>
        <w:t>Agenda Item:</w:t>
      </w:r>
      <w:r w:rsidRPr="00BC0588">
        <w:rPr>
          <w:rFonts w:ascii="Calibri" w:hAnsi="Calibri" w:cs="Calibri"/>
          <w:b/>
          <w:sz w:val="22"/>
          <w:szCs w:val="16"/>
        </w:rPr>
        <w:tab/>
      </w:r>
      <w:bookmarkStart w:id="0" w:name="Source"/>
      <w:bookmarkEnd w:id="0"/>
      <w:r w:rsidR="00F35990" w:rsidRPr="00BC0588">
        <w:rPr>
          <w:rFonts w:ascii="Calibri" w:hAnsi="Calibri" w:cs="Calibri"/>
          <w:b/>
          <w:sz w:val="22"/>
          <w:szCs w:val="16"/>
        </w:rPr>
        <w:tab/>
      </w:r>
      <w:r w:rsidR="0011064E" w:rsidRPr="00AA2A02">
        <w:rPr>
          <w:rFonts w:ascii="Calibri" w:hAnsi="Calibri" w:cs="Calibri"/>
          <w:b/>
          <w:sz w:val="22"/>
          <w:szCs w:val="16"/>
        </w:rPr>
        <w:t>9.1.4</w:t>
      </w:r>
    </w:p>
    <w:p w14:paraId="69991815" w14:textId="363D2890" w:rsidR="00CB40E6" w:rsidRPr="00BC0588" w:rsidRDefault="00F35990" w:rsidP="005E5CA2">
      <w:pPr>
        <w:keepLines/>
        <w:tabs>
          <w:tab w:val="left" w:pos="567"/>
        </w:tabs>
        <w:spacing w:after="0"/>
        <w:ind w:left="2268" w:hanging="2268"/>
        <w:rPr>
          <w:rFonts w:ascii="Calibri" w:hAnsi="Calibri" w:cs="Calibri"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Source:</w:t>
      </w:r>
      <w:r w:rsidR="00CB40E6" w:rsidRPr="00BC0588">
        <w:rPr>
          <w:rFonts w:ascii="Calibri" w:hAnsi="Calibri" w:cs="Calibri"/>
          <w:b/>
          <w:sz w:val="22"/>
          <w:szCs w:val="22"/>
        </w:rPr>
        <w:tab/>
      </w:r>
      <w:bookmarkStart w:id="1" w:name="_Hlk160391583"/>
      <w:r w:rsidR="00F61093" w:rsidRPr="00BC0588">
        <w:rPr>
          <w:rFonts w:ascii="Calibri" w:hAnsi="Calibri" w:cs="Calibri"/>
          <w:b/>
          <w:sz w:val="22"/>
          <w:szCs w:val="22"/>
        </w:rPr>
        <w:t>UIC</w:t>
      </w:r>
      <w:bookmarkEnd w:id="1"/>
    </w:p>
    <w:p w14:paraId="313DD9F0" w14:textId="276A2CDA" w:rsidR="00CB40E6" w:rsidRPr="00BC0588" w:rsidRDefault="00CB40E6" w:rsidP="005E5CA2">
      <w:pPr>
        <w:keepLines/>
        <w:tabs>
          <w:tab w:val="left" w:pos="567"/>
        </w:tabs>
        <w:spacing w:after="0"/>
        <w:rPr>
          <w:rFonts w:ascii="Calibri" w:hAnsi="Calibri" w:cs="Calibri"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Title:</w:t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F35990" w:rsidRPr="00BC0588">
        <w:rPr>
          <w:rFonts w:ascii="Calibri" w:hAnsi="Calibri" w:cs="Calibri"/>
          <w:sz w:val="22"/>
          <w:szCs w:val="22"/>
        </w:rPr>
        <w:tab/>
      </w:r>
      <w:r w:rsidR="00CA500C">
        <w:rPr>
          <w:rFonts w:ascii="Calibri" w:hAnsi="Calibri" w:cs="Calibri"/>
          <w:b/>
          <w:sz w:val="22"/>
          <w:szCs w:val="22"/>
        </w:rPr>
        <w:t>HPU</w:t>
      </w:r>
      <w:r w:rsidR="00D74A5D">
        <w:rPr>
          <w:rFonts w:ascii="Calibri" w:hAnsi="Calibri" w:cs="Calibri"/>
          <w:b/>
          <w:sz w:val="22"/>
          <w:szCs w:val="22"/>
        </w:rPr>
        <w:t>E</w:t>
      </w:r>
      <w:r w:rsidR="00CA500C">
        <w:rPr>
          <w:rFonts w:ascii="Calibri" w:hAnsi="Calibri" w:cs="Calibri"/>
          <w:b/>
          <w:sz w:val="22"/>
          <w:szCs w:val="22"/>
        </w:rPr>
        <w:t xml:space="preserve"> </w:t>
      </w:r>
      <w:r w:rsidR="003634A9">
        <w:rPr>
          <w:rFonts w:ascii="Calibri" w:hAnsi="Calibri" w:cs="Calibri"/>
          <w:b/>
          <w:sz w:val="22"/>
          <w:szCs w:val="22"/>
        </w:rPr>
        <w:t xml:space="preserve">for CA/DC </w:t>
      </w:r>
      <w:r w:rsidR="00CA500C">
        <w:rPr>
          <w:rFonts w:ascii="Calibri" w:hAnsi="Calibri" w:cs="Calibri"/>
          <w:b/>
          <w:sz w:val="22"/>
          <w:szCs w:val="22"/>
        </w:rPr>
        <w:t>in bands n100 and n101</w:t>
      </w:r>
    </w:p>
    <w:p w14:paraId="2CDE8CC7" w14:textId="401E0398" w:rsidR="00CB40E6" w:rsidRPr="00BC0588" w:rsidRDefault="00CB40E6" w:rsidP="005E5CA2">
      <w:pPr>
        <w:keepLines/>
        <w:tabs>
          <w:tab w:val="left" w:pos="567"/>
        </w:tabs>
        <w:spacing w:after="0"/>
        <w:rPr>
          <w:rFonts w:ascii="Calibri" w:hAnsi="Calibri" w:cs="Calibri"/>
          <w:b/>
          <w:sz w:val="22"/>
          <w:szCs w:val="22"/>
        </w:rPr>
      </w:pPr>
      <w:r w:rsidRPr="00BC0588">
        <w:rPr>
          <w:rFonts w:ascii="Calibri" w:hAnsi="Calibri" w:cs="Calibri"/>
          <w:b/>
          <w:sz w:val="22"/>
          <w:szCs w:val="22"/>
        </w:rPr>
        <w:t>Document for:</w:t>
      </w:r>
      <w:r w:rsidRPr="00BC0588">
        <w:rPr>
          <w:rFonts w:ascii="Calibri" w:hAnsi="Calibri" w:cs="Calibri"/>
          <w:sz w:val="22"/>
          <w:szCs w:val="22"/>
        </w:rPr>
        <w:tab/>
      </w:r>
      <w:bookmarkStart w:id="2" w:name="DocumentFor"/>
      <w:bookmarkEnd w:id="2"/>
      <w:r w:rsidR="00F35990" w:rsidRPr="00BC0588">
        <w:rPr>
          <w:rFonts w:ascii="Calibri" w:hAnsi="Calibri" w:cs="Calibri"/>
          <w:sz w:val="22"/>
          <w:szCs w:val="22"/>
        </w:rPr>
        <w:tab/>
      </w:r>
      <w:r w:rsidR="0047487E" w:rsidRPr="00BC0588">
        <w:rPr>
          <w:rFonts w:ascii="Calibri" w:hAnsi="Calibri" w:cs="Calibri"/>
          <w:b/>
          <w:sz w:val="22"/>
          <w:szCs w:val="22"/>
        </w:rPr>
        <w:t>Discussion</w:t>
      </w:r>
      <w:r w:rsidR="00BC0588" w:rsidRPr="00BC0588">
        <w:rPr>
          <w:rFonts w:ascii="Calibri" w:hAnsi="Calibri" w:cs="Calibri"/>
          <w:b/>
          <w:sz w:val="22"/>
          <w:szCs w:val="22"/>
        </w:rPr>
        <w:t xml:space="preserve"> and agreement</w:t>
      </w:r>
    </w:p>
    <w:p w14:paraId="48BFAE37" w14:textId="77777777" w:rsidR="00CB40E6" w:rsidRPr="00BC0588" w:rsidRDefault="00CB40E6" w:rsidP="005A6903">
      <w:pPr>
        <w:keepLines/>
        <w:pBdr>
          <w:bottom w:val="single" w:sz="12" w:space="1" w:color="auto"/>
        </w:pBdr>
        <w:tabs>
          <w:tab w:val="left" w:pos="567"/>
        </w:tabs>
        <w:rPr>
          <w:rFonts w:ascii="Calibri" w:hAnsi="Calibri" w:cs="Calibri"/>
        </w:rPr>
      </w:pPr>
    </w:p>
    <w:p w14:paraId="384E7C54" w14:textId="0F3E37E8" w:rsidR="003225D8" w:rsidRDefault="00314863" w:rsidP="00A26F6F">
      <w:pPr>
        <w:pStyle w:val="Heading2"/>
        <w:numPr>
          <w:ilvl w:val="0"/>
          <w:numId w:val="24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Introduction</w:t>
      </w:r>
    </w:p>
    <w:p w14:paraId="1A876CB7" w14:textId="55BD2887" w:rsidR="00841F0B" w:rsidRDefault="00B57710" w:rsidP="00A26F6F">
      <w:pPr>
        <w:spacing w:after="0"/>
        <w:rPr>
          <w:rFonts w:ascii="Calibri" w:hAnsi="Calibri" w:cs="Calibri"/>
          <w:sz w:val="22"/>
          <w:szCs w:val="22"/>
        </w:rPr>
      </w:pPr>
      <w:r w:rsidRPr="004B44D6">
        <w:rPr>
          <w:rFonts w:ascii="Calibri" w:hAnsi="Calibri" w:cs="Calibri"/>
          <w:sz w:val="22"/>
          <w:szCs w:val="22"/>
        </w:rPr>
        <w:t>This contribution discusses the need</w:t>
      </w:r>
      <w:r w:rsidR="00DA7DFE">
        <w:rPr>
          <w:rFonts w:ascii="Calibri" w:hAnsi="Calibri" w:cs="Calibri"/>
          <w:sz w:val="22"/>
          <w:szCs w:val="22"/>
        </w:rPr>
        <w:t>s</w:t>
      </w:r>
      <w:r w:rsidRPr="004B44D6">
        <w:rPr>
          <w:rFonts w:ascii="Calibri" w:hAnsi="Calibri" w:cs="Calibri"/>
          <w:sz w:val="22"/>
          <w:szCs w:val="22"/>
        </w:rPr>
        <w:t xml:space="preserve"> of </w:t>
      </w:r>
      <w:r w:rsidR="00E36B9A">
        <w:rPr>
          <w:rFonts w:ascii="Calibri" w:hAnsi="Calibri" w:cs="Calibri"/>
          <w:sz w:val="22"/>
          <w:szCs w:val="22"/>
        </w:rPr>
        <w:t>European railways</w:t>
      </w:r>
      <w:r w:rsidR="00EB5E91">
        <w:rPr>
          <w:rFonts w:ascii="Calibri" w:hAnsi="Calibri" w:cs="Calibri"/>
          <w:sz w:val="22"/>
          <w:szCs w:val="22"/>
        </w:rPr>
        <w:t xml:space="preserve"> (i.e. 27 </w:t>
      </w:r>
      <w:r w:rsidR="00431606">
        <w:rPr>
          <w:rFonts w:ascii="Calibri" w:hAnsi="Calibri" w:cs="Calibri"/>
          <w:sz w:val="22"/>
          <w:szCs w:val="22"/>
        </w:rPr>
        <w:t>national railway</w:t>
      </w:r>
      <w:r w:rsidR="00243DD6">
        <w:rPr>
          <w:rFonts w:ascii="Calibri" w:hAnsi="Calibri" w:cs="Calibri"/>
          <w:sz w:val="22"/>
          <w:szCs w:val="22"/>
        </w:rPr>
        <w:t>s</w:t>
      </w:r>
      <w:r w:rsidR="00431606">
        <w:rPr>
          <w:rFonts w:ascii="Calibri" w:hAnsi="Calibri" w:cs="Calibri"/>
          <w:sz w:val="22"/>
          <w:szCs w:val="22"/>
        </w:rPr>
        <w:t xml:space="preserve"> represented by the UIC)</w:t>
      </w:r>
      <w:r w:rsidR="001458D4">
        <w:rPr>
          <w:rFonts w:ascii="Calibri" w:hAnsi="Calibri" w:cs="Calibri"/>
          <w:sz w:val="22"/>
          <w:szCs w:val="22"/>
        </w:rPr>
        <w:t xml:space="preserve"> to enable the use of </w:t>
      </w:r>
      <w:r w:rsidR="00656B3E">
        <w:rPr>
          <w:rFonts w:ascii="Calibri" w:hAnsi="Calibri" w:cs="Calibri"/>
          <w:sz w:val="22"/>
          <w:szCs w:val="22"/>
        </w:rPr>
        <w:t xml:space="preserve">5G NR </w:t>
      </w:r>
      <w:r w:rsidR="00243DD6">
        <w:rPr>
          <w:rFonts w:ascii="Calibri" w:hAnsi="Calibri" w:cs="Calibri"/>
          <w:sz w:val="22"/>
          <w:szCs w:val="22"/>
        </w:rPr>
        <w:t xml:space="preserve">carrier aggregation and dual connectivity (NR </w:t>
      </w:r>
      <w:r w:rsidR="00A3318F">
        <w:rPr>
          <w:rFonts w:ascii="Calibri" w:hAnsi="Calibri" w:cs="Calibri"/>
          <w:sz w:val="22"/>
          <w:szCs w:val="22"/>
        </w:rPr>
        <w:t>CA/DC</w:t>
      </w:r>
      <w:r w:rsidR="00243DD6">
        <w:rPr>
          <w:rFonts w:ascii="Calibri" w:hAnsi="Calibri" w:cs="Calibri"/>
          <w:sz w:val="22"/>
          <w:szCs w:val="22"/>
        </w:rPr>
        <w:t>)</w:t>
      </w:r>
      <w:r w:rsidR="00A3318F">
        <w:rPr>
          <w:rFonts w:ascii="Calibri" w:hAnsi="Calibri" w:cs="Calibri"/>
          <w:sz w:val="22"/>
          <w:szCs w:val="22"/>
        </w:rPr>
        <w:t xml:space="preserve"> with </w:t>
      </w:r>
      <w:r w:rsidR="006C18AC">
        <w:rPr>
          <w:rFonts w:ascii="Calibri" w:hAnsi="Calibri" w:cs="Calibri"/>
          <w:sz w:val="22"/>
          <w:szCs w:val="22"/>
        </w:rPr>
        <w:t>high power UE (</w:t>
      </w:r>
      <w:r w:rsidR="001458D4">
        <w:rPr>
          <w:rFonts w:ascii="Calibri" w:hAnsi="Calibri" w:cs="Calibri"/>
          <w:sz w:val="22"/>
          <w:szCs w:val="22"/>
        </w:rPr>
        <w:t>HPUE</w:t>
      </w:r>
      <w:r w:rsidR="006C18AC">
        <w:rPr>
          <w:rFonts w:ascii="Calibri" w:hAnsi="Calibri" w:cs="Calibri"/>
          <w:sz w:val="22"/>
          <w:szCs w:val="22"/>
        </w:rPr>
        <w:t>)</w:t>
      </w:r>
      <w:r w:rsidR="00A3318F">
        <w:rPr>
          <w:rFonts w:ascii="Calibri" w:hAnsi="Calibri" w:cs="Calibri"/>
          <w:sz w:val="22"/>
          <w:szCs w:val="22"/>
        </w:rPr>
        <w:t xml:space="preserve"> </w:t>
      </w:r>
      <w:r w:rsidR="001458D4">
        <w:rPr>
          <w:rFonts w:ascii="Calibri" w:hAnsi="Calibri" w:cs="Calibri"/>
          <w:sz w:val="22"/>
          <w:szCs w:val="22"/>
        </w:rPr>
        <w:t>in their FRMCS networks</w:t>
      </w:r>
      <w:r w:rsidR="00656B3E">
        <w:rPr>
          <w:rFonts w:ascii="Calibri" w:hAnsi="Calibri" w:cs="Calibri"/>
          <w:sz w:val="22"/>
          <w:szCs w:val="22"/>
        </w:rPr>
        <w:t>, using frequency bands n100 and n101</w:t>
      </w:r>
      <w:r w:rsidR="001458D4">
        <w:rPr>
          <w:rFonts w:ascii="Calibri" w:hAnsi="Calibri" w:cs="Calibri"/>
          <w:sz w:val="22"/>
          <w:szCs w:val="22"/>
        </w:rPr>
        <w:t xml:space="preserve">. </w:t>
      </w:r>
    </w:p>
    <w:p w14:paraId="381CA9DF" w14:textId="3512B8B2" w:rsidR="008B33E2" w:rsidRDefault="00E10514" w:rsidP="00A26F6F">
      <w:pPr>
        <w:pStyle w:val="Heading2"/>
        <w:numPr>
          <w:ilvl w:val="0"/>
          <w:numId w:val="24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Motivation</w:t>
      </w:r>
    </w:p>
    <w:p w14:paraId="521B8B7F" w14:textId="5FD69926" w:rsidR="00271BD1" w:rsidRDefault="00271BD1" w:rsidP="00A26F6F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 the deployment of FRMCS using frequency band</w:t>
      </w:r>
      <w:r w:rsidR="007B6E6C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n100 and n101, European railways</w:t>
      </w:r>
      <w:r w:rsidR="00B35731">
        <w:rPr>
          <w:rFonts w:ascii="Calibri" w:hAnsi="Calibri" w:cs="Calibri"/>
          <w:sz w:val="22"/>
          <w:szCs w:val="22"/>
        </w:rPr>
        <w:t xml:space="preserve"> need to reuse their existing </w:t>
      </w:r>
      <w:r w:rsidR="00120AF0">
        <w:rPr>
          <w:rFonts w:ascii="Calibri" w:hAnsi="Calibri" w:cs="Calibri"/>
          <w:sz w:val="22"/>
          <w:szCs w:val="22"/>
        </w:rPr>
        <w:t xml:space="preserve">2G </w:t>
      </w:r>
      <w:r w:rsidR="00B35731">
        <w:rPr>
          <w:rFonts w:ascii="Calibri" w:hAnsi="Calibri" w:cs="Calibri"/>
          <w:sz w:val="22"/>
          <w:szCs w:val="22"/>
        </w:rPr>
        <w:t>GSM-R basestation sites</w:t>
      </w:r>
      <w:r w:rsidR="00A666D2">
        <w:rPr>
          <w:rFonts w:ascii="Calibri" w:hAnsi="Calibri" w:cs="Calibri"/>
          <w:sz w:val="22"/>
          <w:szCs w:val="22"/>
        </w:rPr>
        <w:t xml:space="preserve"> as that will significantly reduce the RAN dep</w:t>
      </w:r>
      <w:r w:rsidR="009C1DB1">
        <w:rPr>
          <w:rFonts w:ascii="Calibri" w:hAnsi="Calibri" w:cs="Calibri"/>
          <w:sz w:val="22"/>
          <w:szCs w:val="22"/>
        </w:rPr>
        <w:t xml:space="preserve">loyment costs. </w:t>
      </w:r>
      <w:r w:rsidR="00EA5E87">
        <w:rPr>
          <w:rFonts w:ascii="Calibri" w:hAnsi="Calibri" w:cs="Calibri"/>
          <w:sz w:val="22"/>
          <w:szCs w:val="22"/>
        </w:rPr>
        <w:t xml:space="preserve">A first step to enable this was the </w:t>
      </w:r>
      <w:r w:rsidR="008C05A5">
        <w:rPr>
          <w:rFonts w:ascii="Calibri" w:hAnsi="Calibri" w:cs="Calibri"/>
          <w:sz w:val="22"/>
          <w:szCs w:val="22"/>
        </w:rPr>
        <w:t xml:space="preserve">specification of PC1 31dBm HPUE in bands n100 and n101 as reflected in TS 38.101-1 </w:t>
      </w:r>
      <w:r w:rsidR="00835A8F">
        <w:rPr>
          <w:rFonts w:ascii="Calibri" w:hAnsi="Calibri" w:cs="Calibri"/>
          <w:sz w:val="22"/>
          <w:szCs w:val="22"/>
        </w:rPr>
        <w:t>t</w:t>
      </w:r>
      <w:r w:rsidR="00835A8F" w:rsidRPr="00835A8F">
        <w:rPr>
          <w:rFonts w:ascii="Calibri" w:hAnsi="Calibri" w:cs="Calibri"/>
          <w:sz w:val="22"/>
          <w:szCs w:val="22"/>
        </w:rPr>
        <w:t>able 6.2.1-1</w:t>
      </w:r>
      <w:r w:rsidR="00835A8F">
        <w:rPr>
          <w:rFonts w:ascii="Calibri" w:hAnsi="Calibri" w:cs="Calibri"/>
          <w:sz w:val="22"/>
          <w:szCs w:val="22"/>
        </w:rPr>
        <w:t>.</w:t>
      </w:r>
    </w:p>
    <w:p w14:paraId="601FFA39" w14:textId="77777777" w:rsidR="00120AF0" w:rsidRDefault="00120AF0" w:rsidP="00A26F6F">
      <w:pPr>
        <w:spacing w:after="0"/>
        <w:rPr>
          <w:rFonts w:ascii="Calibri" w:hAnsi="Calibri" w:cs="Calibri"/>
          <w:sz w:val="22"/>
          <w:szCs w:val="22"/>
        </w:rPr>
      </w:pPr>
    </w:p>
    <w:p w14:paraId="753A819D" w14:textId="76DA2DF7" w:rsidR="00161A11" w:rsidRDefault="00A311F2" w:rsidP="00A26F6F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increase the </w:t>
      </w:r>
      <w:r w:rsidRPr="00240CBA">
        <w:rPr>
          <w:rFonts w:ascii="Calibri" w:hAnsi="Calibri" w:cs="Calibri"/>
          <w:sz w:val="22"/>
          <w:szCs w:val="22"/>
        </w:rPr>
        <w:t>available network capacity</w:t>
      </w:r>
      <w:r>
        <w:rPr>
          <w:rFonts w:ascii="Calibri" w:hAnsi="Calibri" w:cs="Calibri"/>
          <w:sz w:val="22"/>
          <w:szCs w:val="22"/>
        </w:rPr>
        <w:t xml:space="preserve"> and</w:t>
      </w:r>
      <w:r w:rsidR="00727A3B">
        <w:rPr>
          <w:rFonts w:ascii="Calibri" w:hAnsi="Calibri" w:cs="Calibri"/>
          <w:sz w:val="22"/>
          <w:szCs w:val="22"/>
        </w:rPr>
        <w:t xml:space="preserve">, even more importantly, </w:t>
      </w:r>
      <w:r w:rsidR="009C5E8C">
        <w:rPr>
          <w:rFonts w:ascii="Calibri" w:hAnsi="Calibri" w:cs="Calibri"/>
          <w:sz w:val="22"/>
          <w:szCs w:val="22"/>
        </w:rPr>
        <w:t xml:space="preserve">the network service reliability, the current </w:t>
      </w:r>
      <w:r w:rsidR="00E66D7A" w:rsidRPr="00E66D7A">
        <w:rPr>
          <w:rFonts w:ascii="Calibri" w:hAnsi="Calibri" w:cs="Calibri"/>
          <w:sz w:val="22"/>
          <w:szCs w:val="22"/>
        </w:rPr>
        <w:t>NR_FR1_5MHz_BW_Ph2 WID</w:t>
      </w:r>
      <w:r w:rsidR="00E66D7A">
        <w:rPr>
          <w:rFonts w:ascii="Calibri" w:hAnsi="Calibri" w:cs="Calibri"/>
          <w:sz w:val="22"/>
          <w:szCs w:val="22"/>
        </w:rPr>
        <w:t xml:space="preserve"> adds </w:t>
      </w:r>
      <w:r w:rsidR="00265DBC">
        <w:rPr>
          <w:rFonts w:ascii="Calibri" w:hAnsi="Calibri" w:cs="Calibri"/>
          <w:sz w:val="22"/>
          <w:szCs w:val="22"/>
        </w:rPr>
        <w:t xml:space="preserve">NR </w:t>
      </w:r>
      <w:r w:rsidR="00E66D7A">
        <w:rPr>
          <w:rFonts w:ascii="Calibri" w:hAnsi="Calibri" w:cs="Calibri"/>
          <w:sz w:val="22"/>
          <w:szCs w:val="22"/>
        </w:rPr>
        <w:t xml:space="preserve">CA/DC capability to </w:t>
      </w:r>
      <w:r w:rsidR="00161A11">
        <w:rPr>
          <w:rFonts w:ascii="Calibri" w:hAnsi="Calibri" w:cs="Calibri"/>
          <w:sz w:val="22"/>
          <w:szCs w:val="22"/>
        </w:rPr>
        <w:t xml:space="preserve">the bands n100 and n101, however only based on the use of </w:t>
      </w:r>
      <w:r w:rsidR="00124E67" w:rsidRPr="00835A8F">
        <w:rPr>
          <w:rFonts w:ascii="Calibri" w:hAnsi="Calibri" w:cs="Calibri"/>
          <w:sz w:val="22"/>
          <w:szCs w:val="22"/>
        </w:rPr>
        <w:t>Power Class</w:t>
      </w:r>
      <w:r w:rsidR="00124E67">
        <w:rPr>
          <w:rFonts w:ascii="Calibri" w:hAnsi="Calibri" w:cs="Calibri"/>
          <w:sz w:val="22"/>
          <w:szCs w:val="22"/>
        </w:rPr>
        <w:t xml:space="preserve"> </w:t>
      </w:r>
      <w:r w:rsidR="00161A11">
        <w:rPr>
          <w:rFonts w:ascii="Calibri" w:hAnsi="Calibri" w:cs="Calibri"/>
          <w:sz w:val="22"/>
          <w:szCs w:val="22"/>
        </w:rPr>
        <w:t>3 UE.</w:t>
      </w:r>
    </w:p>
    <w:p w14:paraId="0037703E" w14:textId="77777777" w:rsidR="00120AF0" w:rsidRDefault="00120AF0" w:rsidP="00A26F6F">
      <w:pPr>
        <w:spacing w:after="0"/>
        <w:rPr>
          <w:rFonts w:ascii="Calibri" w:hAnsi="Calibri" w:cs="Calibri"/>
          <w:sz w:val="22"/>
          <w:szCs w:val="22"/>
        </w:rPr>
      </w:pPr>
    </w:p>
    <w:p w14:paraId="42D1728D" w14:textId="56138B74" w:rsidR="004C5A62" w:rsidRDefault="001D4197" w:rsidP="00A26F6F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120AF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order to benefit from the CA/DC </w:t>
      </w:r>
      <w:r w:rsidR="008F15CC">
        <w:rPr>
          <w:rFonts w:ascii="Calibri" w:hAnsi="Calibri" w:cs="Calibri"/>
          <w:sz w:val="22"/>
          <w:szCs w:val="22"/>
        </w:rPr>
        <w:t xml:space="preserve">capabilities in uplink, </w:t>
      </w:r>
      <w:r w:rsidR="00120AF0">
        <w:rPr>
          <w:rFonts w:ascii="Calibri" w:hAnsi="Calibri" w:cs="Calibri"/>
          <w:sz w:val="22"/>
          <w:szCs w:val="22"/>
        </w:rPr>
        <w:t xml:space="preserve">whilst reusing the existing </w:t>
      </w:r>
      <w:r w:rsidR="00120AF0" w:rsidRPr="00120AF0">
        <w:rPr>
          <w:rFonts w:ascii="Calibri" w:hAnsi="Calibri" w:cs="Calibri"/>
          <w:sz w:val="22"/>
          <w:szCs w:val="22"/>
        </w:rPr>
        <w:t>2G GSM-R basestation sites</w:t>
      </w:r>
      <w:r w:rsidR="00D26CB8">
        <w:rPr>
          <w:rFonts w:ascii="Calibri" w:hAnsi="Calibri" w:cs="Calibri"/>
          <w:sz w:val="22"/>
          <w:szCs w:val="22"/>
        </w:rPr>
        <w:t>, railways need to use the CA/DC functionality with HPUE</w:t>
      </w:r>
      <w:r w:rsidR="00063043">
        <w:rPr>
          <w:rFonts w:ascii="Calibri" w:hAnsi="Calibri" w:cs="Calibri"/>
          <w:sz w:val="22"/>
          <w:szCs w:val="22"/>
        </w:rPr>
        <w:t>.</w:t>
      </w:r>
      <w:r w:rsidR="00EF737B">
        <w:rPr>
          <w:rFonts w:ascii="Calibri" w:hAnsi="Calibri" w:cs="Calibri"/>
          <w:sz w:val="22"/>
          <w:szCs w:val="22"/>
        </w:rPr>
        <w:t xml:space="preserve"> F</w:t>
      </w:r>
      <w:r w:rsidR="00B50A8A">
        <w:rPr>
          <w:rFonts w:ascii="Calibri" w:hAnsi="Calibri" w:cs="Calibri"/>
          <w:sz w:val="22"/>
          <w:szCs w:val="22"/>
        </w:rPr>
        <w:t>o</w:t>
      </w:r>
      <w:r w:rsidR="00EF737B">
        <w:rPr>
          <w:rFonts w:ascii="Calibri" w:hAnsi="Calibri" w:cs="Calibri"/>
          <w:sz w:val="22"/>
          <w:szCs w:val="22"/>
        </w:rPr>
        <w:t>r this, the following background is provided:</w:t>
      </w:r>
    </w:p>
    <w:p w14:paraId="132E8FC0" w14:textId="1BD01008" w:rsidR="00EF737B" w:rsidRDefault="00482791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TS 38.101-1 table</w:t>
      </w:r>
      <w:r w:rsidR="00835A8F">
        <w:rPr>
          <w:rFonts w:ascii="Calibri" w:hAnsi="Calibri" w:cs="Calibri"/>
          <w:sz w:val="22"/>
          <w:szCs w:val="22"/>
        </w:rPr>
        <w:t xml:space="preserve"> </w:t>
      </w:r>
      <w:r w:rsidR="00835A8F" w:rsidRPr="00835A8F">
        <w:rPr>
          <w:rFonts w:ascii="Calibri" w:hAnsi="Calibri" w:cs="Calibri"/>
          <w:sz w:val="22"/>
          <w:szCs w:val="22"/>
        </w:rPr>
        <w:t>6.2.1-1: UE Power Class</w:t>
      </w:r>
      <w:r w:rsidR="00835A8F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defines </w:t>
      </w:r>
      <w:r w:rsidR="00282712">
        <w:rPr>
          <w:rFonts w:ascii="Calibri" w:hAnsi="Calibri" w:cs="Calibri"/>
          <w:sz w:val="22"/>
          <w:szCs w:val="22"/>
        </w:rPr>
        <w:t>PC1 UE in bands n100 and n101</w:t>
      </w:r>
    </w:p>
    <w:p w14:paraId="0F5B3DD7" w14:textId="36A94A34" w:rsidR="00282712" w:rsidRDefault="00282712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EU spectrum </w:t>
      </w:r>
      <w:r w:rsidR="00B728DB">
        <w:rPr>
          <w:rFonts w:ascii="Calibri" w:hAnsi="Calibri" w:cs="Calibri"/>
          <w:sz w:val="22"/>
          <w:szCs w:val="22"/>
        </w:rPr>
        <w:t>regulation</w:t>
      </w:r>
      <w:r>
        <w:rPr>
          <w:rFonts w:ascii="Calibri" w:hAnsi="Calibri" w:cs="Calibri"/>
          <w:sz w:val="22"/>
          <w:szCs w:val="22"/>
        </w:rPr>
        <w:t xml:space="preserve"> (EC</w:t>
      </w:r>
      <w:r w:rsidR="00B728DB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 xml:space="preserve"> Decision (</w:t>
      </w:r>
      <w:r w:rsidR="00B728DB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0)02 and </w:t>
      </w:r>
      <w:r w:rsidR="00314AF5">
        <w:rPr>
          <w:rFonts w:ascii="Calibri" w:hAnsi="Calibri" w:cs="Calibri"/>
          <w:sz w:val="22"/>
          <w:szCs w:val="22"/>
        </w:rPr>
        <w:t xml:space="preserve">EU Implementing Decision </w:t>
      </w:r>
      <w:r w:rsidR="00314AF5" w:rsidRPr="00314AF5">
        <w:rPr>
          <w:rFonts w:ascii="Calibri" w:hAnsi="Calibri" w:cs="Calibri"/>
          <w:sz w:val="22"/>
          <w:szCs w:val="22"/>
        </w:rPr>
        <w:t>2021/1730</w:t>
      </w:r>
      <w:r w:rsidR="00314AF5">
        <w:rPr>
          <w:rFonts w:ascii="Calibri" w:hAnsi="Calibri" w:cs="Calibri"/>
          <w:sz w:val="22"/>
          <w:szCs w:val="22"/>
        </w:rPr>
        <w:t>)</w:t>
      </w:r>
      <w:r w:rsidR="0018245D">
        <w:rPr>
          <w:rFonts w:ascii="Calibri" w:hAnsi="Calibri" w:cs="Calibri"/>
          <w:sz w:val="22"/>
          <w:szCs w:val="22"/>
        </w:rPr>
        <w:t xml:space="preserve"> allow simultaneous transmission in bands n100 and n101 with 33 dBm e.i.r.p.</w:t>
      </w:r>
    </w:p>
    <w:p w14:paraId="675BF958" w14:textId="6791664F" w:rsidR="004D1A5C" w:rsidRDefault="008837E9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r</w:t>
      </w:r>
      <w:r w:rsidR="006569FF">
        <w:rPr>
          <w:rFonts w:ascii="Calibri" w:hAnsi="Calibri" w:cs="Calibri"/>
          <w:sz w:val="22"/>
          <w:szCs w:val="22"/>
        </w:rPr>
        <w:t>ailway</w:t>
      </w:r>
      <w:r w:rsidR="00E026A7">
        <w:rPr>
          <w:rFonts w:ascii="Calibri" w:hAnsi="Calibri" w:cs="Calibri"/>
          <w:sz w:val="22"/>
          <w:szCs w:val="22"/>
        </w:rPr>
        <w:t xml:space="preserve"> use case is focussed on </w:t>
      </w:r>
      <w:r w:rsidR="004D1A5C" w:rsidRPr="004D1A5C">
        <w:rPr>
          <w:rFonts w:ascii="Calibri" w:hAnsi="Calibri" w:cs="Calibri"/>
          <w:sz w:val="22"/>
          <w:szCs w:val="22"/>
        </w:rPr>
        <w:t>FRMCS cab-radio’s, i.e. user equipment installed on trains with external antenna on top of the train roof at approximately 4m over ground.</w:t>
      </w:r>
      <w:r w:rsidR="00764B78">
        <w:rPr>
          <w:rFonts w:ascii="Calibri" w:hAnsi="Calibri" w:cs="Calibri"/>
          <w:sz w:val="22"/>
          <w:szCs w:val="22"/>
        </w:rPr>
        <w:t xml:space="preserve"> The smartphone form factor is </w:t>
      </w:r>
      <w:r w:rsidR="009D0645">
        <w:rPr>
          <w:rFonts w:ascii="Calibri" w:hAnsi="Calibri" w:cs="Calibri"/>
          <w:sz w:val="22"/>
          <w:szCs w:val="22"/>
        </w:rPr>
        <w:t xml:space="preserve">currently </w:t>
      </w:r>
      <w:r w:rsidR="00764B78">
        <w:rPr>
          <w:rFonts w:ascii="Calibri" w:hAnsi="Calibri" w:cs="Calibri"/>
          <w:sz w:val="22"/>
          <w:szCs w:val="22"/>
        </w:rPr>
        <w:t>not considered</w:t>
      </w:r>
      <w:r w:rsidR="00AF360E">
        <w:rPr>
          <w:rFonts w:ascii="Calibri" w:hAnsi="Calibri" w:cs="Calibri"/>
          <w:sz w:val="22"/>
          <w:szCs w:val="22"/>
        </w:rPr>
        <w:t xml:space="preserve"> for </w:t>
      </w:r>
      <w:r w:rsidR="009D0645">
        <w:rPr>
          <w:rFonts w:ascii="Calibri" w:hAnsi="Calibri" w:cs="Calibri"/>
          <w:sz w:val="22"/>
          <w:szCs w:val="22"/>
        </w:rPr>
        <w:t xml:space="preserve">FRMCS </w:t>
      </w:r>
      <w:r w:rsidR="00AF360E">
        <w:rPr>
          <w:rFonts w:ascii="Calibri" w:hAnsi="Calibri" w:cs="Calibri"/>
          <w:sz w:val="22"/>
          <w:szCs w:val="22"/>
        </w:rPr>
        <w:t>HPUE</w:t>
      </w:r>
    </w:p>
    <w:p w14:paraId="1F485D34" w14:textId="05D68404" w:rsidR="0018245D" w:rsidRDefault="00363DA9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architecture considered for cab radios is to use 1 external </w:t>
      </w:r>
      <w:r w:rsidR="00AE1397">
        <w:rPr>
          <w:rFonts w:ascii="Calibri" w:hAnsi="Calibri" w:cs="Calibri"/>
          <w:sz w:val="22"/>
          <w:szCs w:val="22"/>
        </w:rPr>
        <w:t>power amplifier</w:t>
      </w:r>
      <w:r>
        <w:rPr>
          <w:rFonts w:ascii="Calibri" w:hAnsi="Calibri" w:cs="Calibri"/>
          <w:sz w:val="22"/>
          <w:szCs w:val="22"/>
        </w:rPr>
        <w:t xml:space="preserve"> per frequency band</w:t>
      </w:r>
      <w:r w:rsidR="00D805C1">
        <w:rPr>
          <w:rFonts w:ascii="Calibri" w:hAnsi="Calibri" w:cs="Calibri"/>
          <w:sz w:val="22"/>
          <w:szCs w:val="22"/>
        </w:rPr>
        <w:t>, with a single, combined antenna connector</w:t>
      </w:r>
      <w:r w:rsidR="00864C2A">
        <w:rPr>
          <w:rFonts w:ascii="Calibri" w:hAnsi="Calibri" w:cs="Calibri"/>
          <w:sz w:val="22"/>
          <w:szCs w:val="22"/>
        </w:rPr>
        <w:t xml:space="preserve"> for both frequency bands,</w:t>
      </w:r>
      <w:r w:rsidR="00D805C1">
        <w:rPr>
          <w:rFonts w:ascii="Calibri" w:hAnsi="Calibri" w:cs="Calibri"/>
          <w:sz w:val="22"/>
          <w:szCs w:val="22"/>
        </w:rPr>
        <w:t xml:space="preserve"> or with </w:t>
      </w:r>
      <w:r w:rsidR="00864C2A">
        <w:rPr>
          <w:rFonts w:ascii="Calibri" w:hAnsi="Calibri" w:cs="Calibri"/>
          <w:sz w:val="22"/>
          <w:szCs w:val="22"/>
        </w:rPr>
        <w:t>separate</w:t>
      </w:r>
      <w:r w:rsidR="00D805C1">
        <w:rPr>
          <w:rFonts w:ascii="Calibri" w:hAnsi="Calibri" w:cs="Calibri"/>
          <w:sz w:val="22"/>
          <w:szCs w:val="22"/>
        </w:rPr>
        <w:t xml:space="preserve"> antenna connector</w:t>
      </w:r>
      <w:r w:rsidR="00864C2A">
        <w:rPr>
          <w:rFonts w:ascii="Calibri" w:hAnsi="Calibri" w:cs="Calibri"/>
          <w:sz w:val="22"/>
          <w:szCs w:val="22"/>
        </w:rPr>
        <w:t xml:space="preserve"> for each frequency band</w:t>
      </w:r>
    </w:p>
    <w:p w14:paraId="1909F195" w14:textId="2E454F27" w:rsidR="00363DA9" w:rsidRDefault="00BE7ACE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In addition to </w:t>
      </w:r>
      <w:r w:rsidR="004313AF">
        <w:rPr>
          <w:rFonts w:ascii="Calibri" w:hAnsi="Calibri" w:cs="Calibri"/>
          <w:sz w:val="22"/>
          <w:szCs w:val="22"/>
        </w:rPr>
        <w:t xml:space="preserve">NR </w:t>
      </w:r>
      <w:r>
        <w:rPr>
          <w:rFonts w:ascii="Calibri" w:hAnsi="Calibri" w:cs="Calibri"/>
          <w:sz w:val="22"/>
          <w:szCs w:val="22"/>
        </w:rPr>
        <w:t>CA</w:t>
      </w:r>
      <w:r w:rsidR="00835620">
        <w:rPr>
          <w:rFonts w:ascii="Calibri" w:hAnsi="Calibri" w:cs="Calibri"/>
          <w:sz w:val="22"/>
          <w:szCs w:val="22"/>
        </w:rPr>
        <w:t xml:space="preserve">/DC, in future 2x2MIMO or </w:t>
      </w:r>
      <w:r w:rsidR="008E2105">
        <w:rPr>
          <w:rFonts w:ascii="Calibri" w:hAnsi="Calibri" w:cs="Calibri"/>
          <w:sz w:val="22"/>
          <w:szCs w:val="22"/>
        </w:rPr>
        <w:t xml:space="preserve">uplink </w:t>
      </w:r>
      <w:r w:rsidR="00835620">
        <w:rPr>
          <w:rFonts w:ascii="Calibri" w:hAnsi="Calibri" w:cs="Calibri"/>
          <w:sz w:val="22"/>
          <w:szCs w:val="22"/>
        </w:rPr>
        <w:t xml:space="preserve">Tx </w:t>
      </w:r>
      <w:r w:rsidR="008E2105">
        <w:rPr>
          <w:rFonts w:ascii="Calibri" w:hAnsi="Calibri" w:cs="Calibri"/>
          <w:sz w:val="22"/>
          <w:szCs w:val="22"/>
        </w:rPr>
        <w:t xml:space="preserve">diversity may </w:t>
      </w:r>
      <w:r w:rsidR="00012FA4">
        <w:rPr>
          <w:rFonts w:ascii="Calibri" w:hAnsi="Calibri" w:cs="Calibri"/>
          <w:sz w:val="22"/>
          <w:szCs w:val="22"/>
        </w:rPr>
        <w:t xml:space="preserve">need to </w:t>
      </w:r>
      <w:r w:rsidR="008E2105">
        <w:rPr>
          <w:rFonts w:ascii="Calibri" w:hAnsi="Calibri" w:cs="Calibri"/>
          <w:sz w:val="22"/>
          <w:szCs w:val="22"/>
        </w:rPr>
        <w:t xml:space="preserve">be considered, although </w:t>
      </w:r>
      <w:r w:rsidR="00FE2F05">
        <w:rPr>
          <w:rFonts w:ascii="Calibri" w:hAnsi="Calibri" w:cs="Calibri"/>
          <w:sz w:val="22"/>
          <w:szCs w:val="22"/>
        </w:rPr>
        <w:t xml:space="preserve">shortage of antenna positions on the train roof may </w:t>
      </w:r>
      <w:r w:rsidR="008E3AFD">
        <w:rPr>
          <w:rFonts w:ascii="Calibri" w:hAnsi="Calibri" w:cs="Calibri"/>
          <w:sz w:val="22"/>
          <w:szCs w:val="22"/>
        </w:rPr>
        <w:t xml:space="preserve">significantly </w:t>
      </w:r>
      <w:r w:rsidR="00925D37">
        <w:rPr>
          <w:rFonts w:ascii="Calibri" w:hAnsi="Calibri" w:cs="Calibri"/>
          <w:sz w:val="22"/>
          <w:szCs w:val="22"/>
        </w:rPr>
        <w:t xml:space="preserve">limit this from a practical </w:t>
      </w:r>
      <w:r w:rsidR="008E3AFD">
        <w:rPr>
          <w:rFonts w:ascii="Calibri" w:hAnsi="Calibri" w:cs="Calibri"/>
          <w:sz w:val="22"/>
          <w:szCs w:val="22"/>
        </w:rPr>
        <w:t xml:space="preserve">deployment </w:t>
      </w:r>
      <w:r w:rsidR="00925D37">
        <w:rPr>
          <w:rFonts w:ascii="Calibri" w:hAnsi="Calibri" w:cs="Calibri"/>
          <w:sz w:val="22"/>
          <w:szCs w:val="22"/>
        </w:rPr>
        <w:t>perspective</w:t>
      </w:r>
    </w:p>
    <w:p w14:paraId="3754AE52" w14:textId="24763EF7" w:rsidR="00925D37" w:rsidRDefault="00BF63D5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band n101 the </w:t>
      </w:r>
      <w:r w:rsidR="004D4A35">
        <w:rPr>
          <w:rFonts w:ascii="Calibri" w:hAnsi="Calibri" w:cs="Calibri"/>
          <w:sz w:val="22"/>
          <w:szCs w:val="22"/>
        </w:rPr>
        <w:t xml:space="preserve">dominant </w:t>
      </w:r>
      <w:r w:rsidR="008E3AFD">
        <w:rPr>
          <w:rFonts w:ascii="Calibri" w:hAnsi="Calibri" w:cs="Calibri"/>
          <w:sz w:val="22"/>
          <w:szCs w:val="22"/>
        </w:rPr>
        <w:t xml:space="preserve">TDD </w:t>
      </w:r>
      <w:r w:rsidR="00002D61">
        <w:rPr>
          <w:rFonts w:ascii="Calibri" w:hAnsi="Calibri" w:cs="Calibri"/>
          <w:sz w:val="22"/>
          <w:szCs w:val="22"/>
        </w:rPr>
        <w:t>frame structure</w:t>
      </w:r>
      <w:r w:rsidR="0021579A">
        <w:rPr>
          <w:rFonts w:ascii="Calibri" w:hAnsi="Calibri" w:cs="Calibri"/>
          <w:szCs w:val="22"/>
        </w:rPr>
        <w:t xml:space="preserve"> </w:t>
      </w:r>
      <w:r w:rsidR="00002D61">
        <w:rPr>
          <w:rFonts w:ascii="Calibri" w:hAnsi="Calibri" w:cs="Calibri"/>
          <w:sz w:val="22"/>
          <w:szCs w:val="22"/>
        </w:rPr>
        <w:t xml:space="preserve">that is expected to be used by FRMCS is </w:t>
      </w:r>
      <w:r w:rsidR="00585D06">
        <w:rPr>
          <w:rFonts w:ascii="Calibri" w:hAnsi="Calibri" w:cs="Calibri"/>
          <w:sz w:val="22"/>
          <w:szCs w:val="22"/>
        </w:rPr>
        <w:t>as p</w:t>
      </w:r>
      <w:r w:rsidR="00835A8F">
        <w:rPr>
          <w:rFonts w:ascii="Calibri" w:hAnsi="Calibri" w:cs="Calibri"/>
          <w:sz w:val="22"/>
          <w:szCs w:val="22"/>
        </w:rPr>
        <w:t>e</w:t>
      </w:r>
      <w:r w:rsidR="00585D06">
        <w:rPr>
          <w:rFonts w:ascii="Calibri" w:hAnsi="Calibri" w:cs="Calibri"/>
          <w:sz w:val="22"/>
          <w:szCs w:val="22"/>
        </w:rPr>
        <w:t>r ECC Report 353</w:t>
      </w:r>
      <w:r w:rsidR="0021579A">
        <w:rPr>
          <w:rStyle w:val="FootnoteReference"/>
          <w:rFonts w:ascii="Calibri" w:hAnsi="Calibri" w:cs="Calibri"/>
          <w:szCs w:val="22"/>
        </w:rPr>
        <w:footnoteReference w:id="2"/>
      </w:r>
      <w:r w:rsidR="00585D06">
        <w:rPr>
          <w:rFonts w:ascii="Calibri" w:hAnsi="Calibri" w:cs="Calibri"/>
          <w:sz w:val="22"/>
          <w:szCs w:val="22"/>
        </w:rPr>
        <w:t>. This result</w:t>
      </w:r>
      <w:r w:rsidR="00463480">
        <w:rPr>
          <w:rFonts w:ascii="Calibri" w:hAnsi="Calibri" w:cs="Calibri"/>
          <w:sz w:val="22"/>
          <w:szCs w:val="22"/>
        </w:rPr>
        <w:t>s</w:t>
      </w:r>
      <w:r w:rsidR="00585D06">
        <w:rPr>
          <w:rFonts w:ascii="Calibri" w:hAnsi="Calibri" w:cs="Calibri"/>
          <w:sz w:val="22"/>
          <w:szCs w:val="22"/>
        </w:rPr>
        <w:t xml:space="preserve"> in</w:t>
      </w:r>
      <w:r w:rsidR="008E3AFD">
        <w:rPr>
          <w:rFonts w:ascii="Calibri" w:hAnsi="Calibri" w:cs="Calibri"/>
          <w:sz w:val="22"/>
          <w:szCs w:val="22"/>
        </w:rPr>
        <w:t xml:space="preserve"> an</w:t>
      </w:r>
      <w:r w:rsidR="00585D06">
        <w:rPr>
          <w:rFonts w:ascii="Calibri" w:hAnsi="Calibri" w:cs="Calibri"/>
          <w:sz w:val="22"/>
          <w:szCs w:val="22"/>
        </w:rPr>
        <w:t xml:space="preserve"> </w:t>
      </w:r>
      <w:r w:rsidR="008E3AFD">
        <w:rPr>
          <w:rFonts w:ascii="Calibri" w:hAnsi="Calibri" w:cs="Calibri"/>
          <w:sz w:val="22"/>
          <w:szCs w:val="22"/>
        </w:rPr>
        <w:t>uplink share</w:t>
      </w:r>
      <w:r w:rsidR="00585D06">
        <w:rPr>
          <w:rFonts w:ascii="Calibri" w:hAnsi="Calibri" w:cs="Calibri"/>
          <w:sz w:val="22"/>
          <w:szCs w:val="22"/>
        </w:rPr>
        <w:t xml:space="preserve"> </w:t>
      </w:r>
      <w:r w:rsidR="008E3AFD">
        <w:rPr>
          <w:rFonts w:ascii="Calibri" w:hAnsi="Calibri" w:cs="Calibri"/>
          <w:sz w:val="22"/>
          <w:szCs w:val="22"/>
        </w:rPr>
        <w:t>of the total frame duration</w:t>
      </w:r>
      <w:r w:rsidR="00463480">
        <w:rPr>
          <w:rFonts w:ascii="Calibri" w:hAnsi="Calibri" w:cs="Calibri"/>
          <w:sz w:val="22"/>
          <w:szCs w:val="22"/>
        </w:rPr>
        <w:t xml:space="preserve"> of 43%</w:t>
      </w:r>
      <w:r w:rsidR="00774C74">
        <w:rPr>
          <w:rFonts w:ascii="Calibri" w:hAnsi="Calibri" w:cs="Calibri"/>
          <w:sz w:val="22"/>
          <w:szCs w:val="22"/>
        </w:rPr>
        <w:t xml:space="preserve">, thus reducing the </w:t>
      </w:r>
      <w:r w:rsidR="008E3AFD">
        <w:rPr>
          <w:rFonts w:ascii="Calibri" w:hAnsi="Calibri" w:cs="Calibri"/>
          <w:sz w:val="22"/>
          <w:szCs w:val="22"/>
        </w:rPr>
        <w:t>average uplink transmit</w:t>
      </w:r>
      <w:r w:rsidR="00774C74">
        <w:rPr>
          <w:rFonts w:ascii="Calibri" w:hAnsi="Calibri" w:cs="Calibri"/>
          <w:sz w:val="22"/>
          <w:szCs w:val="22"/>
        </w:rPr>
        <w:t xml:space="preserve"> power</w:t>
      </w:r>
      <w:r w:rsidR="007B4568">
        <w:rPr>
          <w:rFonts w:ascii="Calibri" w:hAnsi="Calibri" w:cs="Calibri"/>
          <w:sz w:val="22"/>
          <w:szCs w:val="22"/>
        </w:rPr>
        <w:t>. For</w:t>
      </w:r>
      <w:r w:rsidR="00904DE3">
        <w:rPr>
          <w:rFonts w:ascii="Calibri" w:hAnsi="Calibri" w:cs="Calibri"/>
          <w:sz w:val="22"/>
          <w:szCs w:val="22"/>
        </w:rPr>
        <w:t xml:space="preserve"> </w:t>
      </w:r>
      <w:r w:rsidR="00355550">
        <w:rPr>
          <w:rFonts w:ascii="Calibri" w:hAnsi="Calibri" w:cs="Calibri"/>
          <w:sz w:val="22"/>
          <w:szCs w:val="22"/>
        </w:rPr>
        <w:t xml:space="preserve">the </w:t>
      </w:r>
      <w:r w:rsidR="00904DE3">
        <w:rPr>
          <w:rFonts w:ascii="Calibri" w:hAnsi="Calibri" w:cs="Calibri"/>
          <w:sz w:val="22"/>
          <w:szCs w:val="22"/>
        </w:rPr>
        <w:t xml:space="preserve">CA/DC </w:t>
      </w:r>
      <w:r w:rsidR="00355550">
        <w:rPr>
          <w:rFonts w:ascii="Calibri" w:hAnsi="Calibri" w:cs="Calibri"/>
          <w:sz w:val="22"/>
          <w:szCs w:val="22"/>
        </w:rPr>
        <w:t xml:space="preserve">combination of a </w:t>
      </w:r>
      <w:r w:rsidR="00355550" w:rsidRPr="00355550">
        <w:rPr>
          <w:rFonts w:ascii="Calibri" w:hAnsi="Calibri" w:cs="Calibri"/>
          <w:sz w:val="22"/>
          <w:szCs w:val="22"/>
        </w:rPr>
        <w:t>PC2 HPUE in FDD band n100 plus PC1 HPUE in TDD band n101</w:t>
      </w:r>
      <w:r w:rsidR="00904DE3">
        <w:rPr>
          <w:rFonts w:ascii="Calibri" w:hAnsi="Calibri" w:cs="Calibri"/>
          <w:sz w:val="22"/>
          <w:szCs w:val="22"/>
        </w:rPr>
        <w:t xml:space="preserve"> this results </w:t>
      </w:r>
      <w:r w:rsidR="00E249C3">
        <w:rPr>
          <w:rFonts w:ascii="Calibri" w:hAnsi="Calibri" w:cs="Calibri"/>
          <w:sz w:val="22"/>
          <w:szCs w:val="22"/>
        </w:rPr>
        <w:t>in a total combo power of 29.7dBm</w:t>
      </w:r>
    </w:p>
    <w:p w14:paraId="605FBA92" w14:textId="57BE3A48" w:rsidR="009131D8" w:rsidRPr="00620431" w:rsidRDefault="00957BAA" w:rsidP="00A26F6F">
      <w:pPr>
        <w:pStyle w:val="ListParagraph"/>
        <w:numPr>
          <w:ilvl w:val="0"/>
          <w:numId w:val="39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order to avoid potential interference on adjacent frequency bands, the </w:t>
      </w:r>
      <w:r w:rsidR="006656E4">
        <w:rPr>
          <w:rFonts w:ascii="Calibri" w:hAnsi="Calibri" w:cs="Calibri"/>
          <w:sz w:val="22"/>
          <w:szCs w:val="22"/>
        </w:rPr>
        <w:t>transmit power of a</w:t>
      </w:r>
      <w:r w:rsidR="005F67BE">
        <w:rPr>
          <w:rFonts w:ascii="Calibri" w:hAnsi="Calibri" w:cs="Calibri"/>
          <w:sz w:val="22"/>
          <w:szCs w:val="22"/>
        </w:rPr>
        <w:t xml:space="preserve"> s</w:t>
      </w:r>
      <w:r w:rsidR="006656E4">
        <w:rPr>
          <w:rFonts w:ascii="Calibri" w:hAnsi="Calibri" w:cs="Calibri"/>
          <w:sz w:val="22"/>
          <w:szCs w:val="22"/>
        </w:rPr>
        <w:t xml:space="preserve">ingle </w:t>
      </w:r>
      <w:r w:rsidR="00294E75">
        <w:rPr>
          <w:rFonts w:ascii="Calibri" w:hAnsi="Calibri" w:cs="Calibri"/>
          <w:sz w:val="22"/>
          <w:szCs w:val="22"/>
        </w:rPr>
        <w:t xml:space="preserve">n101 </w:t>
      </w:r>
      <w:r w:rsidR="006656E4">
        <w:rPr>
          <w:rFonts w:ascii="Calibri" w:hAnsi="Calibri" w:cs="Calibri"/>
          <w:sz w:val="22"/>
          <w:szCs w:val="22"/>
        </w:rPr>
        <w:t>component carrier within the CA/DC combo should be limited to the PC1 power class limit of 31dB</w:t>
      </w:r>
      <w:r w:rsidR="00165AC9">
        <w:rPr>
          <w:rFonts w:ascii="Calibri" w:hAnsi="Calibri" w:cs="Calibri"/>
          <w:sz w:val="22"/>
          <w:szCs w:val="22"/>
        </w:rPr>
        <w:t>m</w:t>
      </w:r>
      <w:r w:rsidR="006656E4">
        <w:rPr>
          <w:rFonts w:ascii="Calibri" w:hAnsi="Calibri" w:cs="Calibri"/>
          <w:sz w:val="22"/>
          <w:szCs w:val="22"/>
        </w:rPr>
        <w:t xml:space="preserve">. </w:t>
      </w:r>
      <w:r w:rsidR="00B329F8">
        <w:rPr>
          <w:rFonts w:ascii="Calibri" w:hAnsi="Calibri" w:cs="Calibri"/>
          <w:sz w:val="22"/>
          <w:szCs w:val="22"/>
        </w:rPr>
        <w:t>It is FFS how this</w:t>
      </w:r>
      <w:r w:rsidR="006656E4">
        <w:rPr>
          <w:rFonts w:ascii="Calibri" w:hAnsi="Calibri" w:cs="Calibri"/>
          <w:sz w:val="22"/>
          <w:szCs w:val="22"/>
        </w:rPr>
        <w:t xml:space="preserve"> </w:t>
      </w:r>
      <w:r w:rsidR="00B329F8">
        <w:rPr>
          <w:rFonts w:ascii="Calibri" w:hAnsi="Calibri" w:cs="Calibri"/>
          <w:sz w:val="22"/>
          <w:szCs w:val="22"/>
        </w:rPr>
        <w:t>may</w:t>
      </w:r>
      <w:r w:rsidR="006656E4">
        <w:rPr>
          <w:rFonts w:ascii="Calibri" w:hAnsi="Calibri" w:cs="Calibri"/>
          <w:sz w:val="22"/>
          <w:szCs w:val="22"/>
        </w:rPr>
        <w:t xml:space="preserve"> be accomplished by </w:t>
      </w:r>
      <w:r w:rsidR="0083292B">
        <w:rPr>
          <w:rFonts w:ascii="Calibri" w:hAnsi="Calibri" w:cs="Calibri"/>
          <w:sz w:val="22"/>
          <w:szCs w:val="22"/>
        </w:rPr>
        <w:t>basestation</w:t>
      </w:r>
      <w:r w:rsidR="006656E4">
        <w:rPr>
          <w:rFonts w:ascii="Calibri" w:hAnsi="Calibri" w:cs="Calibri"/>
          <w:sz w:val="22"/>
          <w:szCs w:val="22"/>
        </w:rPr>
        <w:t xml:space="preserve"> signalling</w:t>
      </w:r>
      <w:r w:rsidR="00B329F8">
        <w:rPr>
          <w:rFonts w:ascii="Calibri" w:hAnsi="Calibri" w:cs="Calibri"/>
          <w:sz w:val="22"/>
          <w:szCs w:val="22"/>
        </w:rPr>
        <w:t>.</w:t>
      </w:r>
    </w:p>
    <w:p w14:paraId="56DCC796" w14:textId="318EB440" w:rsidR="00314863" w:rsidRDefault="00EB20EE" w:rsidP="00A26F6F">
      <w:pPr>
        <w:pStyle w:val="Heading2"/>
        <w:numPr>
          <w:ilvl w:val="0"/>
          <w:numId w:val="24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R19 </w:t>
      </w:r>
      <w:r w:rsidR="0083292B">
        <w:rPr>
          <w:rFonts w:ascii="Calibri" w:hAnsi="Calibri" w:cs="Calibri"/>
        </w:rPr>
        <w:t xml:space="preserve">work </w:t>
      </w:r>
      <w:r w:rsidR="00592FA5">
        <w:rPr>
          <w:rFonts w:ascii="Calibri" w:hAnsi="Calibri" w:cs="Calibri"/>
        </w:rPr>
        <w:t>request</w:t>
      </w:r>
    </w:p>
    <w:p w14:paraId="7E6D2197" w14:textId="6D83C3AE" w:rsidR="00400250" w:rsidRDefault="000B4D98" w:rsidP="00A26F6F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Based on the motivation given above, </w:t>
      </w:r>
      <w:r w:rsidR="00400250" w:rsidRPr="00400250">
        <w:rPr>
          <w:rFonts w:ascii="Calibri" w:hAnsi="Calibri" w:cs="Calibri"/>
          <w:sz w:val="22"/>
          <w:szCs w:val="22"/>
        </w:rPr>
        <w:t>European railways (i.e. 27 national railways represented by the UIC)</w:t>
      </w:r>
      <w:r w:rsidR="005025D1">
        <w:rPr>
          <w:rFonts w:ascii="Calibri" w:hAnsi="Calibri" w:cs="Calibri"/>
          <w:sz w:val="22"/>
          <w:szCs w:val="22"/>
        </w:rPr>
        <w:t xml:space="preserve"> would like to request</w:t>
      </w:r>
      <w:r w:rsidR="00067E0D">
        <w:rPr>
          <w:rFonts w:ascii="Calibri" w:hAnsi="Calibri" w:cs="Calibri"/>
          <w:sz w:val="22"/>
          <w:szCs w:val="22"/>
        </w:rPr>
        <w:t xml:space="preserve"> specifying</w:t>
      </w:r>
      <w:r w:rsidR="00947365">
        <w:rPr>
          <w:rFonts w:ascii="Calibri" w:hAnsi="Calibri" w:cs="Calibri"/>
          <w:sz w:val="22"/>
          <w:szCs w:val="22"/>
        </w:rPr>
        <w:t xml:space="preserve"> in 3GPP R19</w:t>
      </w:r>
      <w:r w:rsidR="00067E0D">
        <w:rPr>
          <w:rFonts w:ascii="Calibri" w:hAnsi="Calibri" w:cs="Calibri"/>
          <w:sz w:val="22"/>
          <w:szCs w:val="22"/>
        </w:rPr>
        <w:t xml:space="preserve"> </w:t>
      </w:r>
      <w:r w:rsidR="00C40E2E">
        <w:rPr>
          <w:rFonts w:ascii="Calibri" w:hAnsi="Calibri" w:cs="Calibri"/>
          <w:sz w:val="22"/>
          <w:szCs w:val="22"/>
        </w:rPr>
        <w:t xml:space="preserve">for </w:t>
      </w:r>
      <w:r w:rsidR="0097026E">
        <w:rPr>
          <w:rFonts w:ascii="Calibri" w:hAnsi="Calibri" w:cs="Calibri"/>
          <w:sz w:val="22"/>
          <w:szCs w:val="22"/>
        </w:rPr>
        <w:t xml:space="preserve">NR </w:t>
      </w:r>
      <w:r w:rsidR="00C40E2E">
        <w:rPr>
          <w:rFonts w:ascii="Calibri" w:hAnsi="Calibri" w:cs="Calibri"/>
          <w:sz w:val="22"/>
          <w:szCs w:val="22"/>
        </w:rPr>
        <w:t xml:space="preserve">CA/DC </w:t>
      </w:r>
      <w:r w:rsidR="00067E0D">
        <w:rPr>
          <w:rFonts w:ascii="Calibri" w:hAnsi="Calibri" w:cs="Calibri"/>
          <w:sz w:val="22"/>
          <w:szCs w:val="22"/>
        </w:rPr>
        <w:t>the use of PC2 HP</w:t>
      </w:r>
      <w:r w:rsidR="007125ED">
        <w:rPr>
          <w:rFonts w:ascii="Calibri" w:hAnsi="Calibri" w:cs="Calibri"/>
          <w:sz w:val="22"/>
          <w:szCs w:val="22"/>
        </w:rPr>
        <w:t>U</w:t>
      </w:r>
      <w:r w:rsidR="00067E0D">
        <w:rPr>
          <w:rFonts w:ascii="Calibri" w:hAnsi="Calibri" w:cs="Calibri"/>
          <w:sz w:val="22"/>
          <w:szCs w:val="22"/>
        </w:rPr>
        <w:t xml:space="preserve">E in FDD band n100 plus </w:t>
      </w:r>
      <w:r w:rsidR="00947365">
        <w:rPr>
          <w:rFonts w:ascii="Calibri" w:hAnsi="Calibri" w:cs="Calibri"/>
          <w:sz w:val="22"/>
          <w:szCs w:val="22"/>
        </w:rPr>
        <w:t>PC1 HPUE in TDD band n101</w:t>
      </w:r>
      <w:r w:rsidR="00141CF5">
        <w:rPr>
          <w:rFonts w:ascii="Calibri" w:hAnsi="Calibri" w:cs="Calibri"/>
          <w:sz w:val="22"/>
          <w:szCs w:val="22"/>
        </w:rPr>
        <w:t>.</w:t>
      </w:r>
      <w:r w:rsidR="00F67EEB">
        <w:rPr>
          <w:rFonts w:ascii="Calibri" w:hAnsi="Calibri" w:cs="Calibri"/>
          <w:sz w:val="22"/>
          <w:szCs w:val="22"/>
        </w:rPr>
        <w:t xml:space="preserve"> To accomplish this, we can see two ways forward:</w:t>
      </w:r>
    </w:p>
    <w:p w14:paraId="4E266FAF" w14:textId="37A46126" w:rsidR="00F67EEB" w:rsidRDefault="00560EAE" w:rsidP="00760DCB">
      <w:pPr>
        <w:pStyle w:val="ListParagraph"/>
        <w:numPr>
          <w:ilvl w:val="0"/>
          <w:numId w:val="41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Extend the scope of the current </w:t>
      </w:r>
      <w:r w:rsidRPr="00E66D7A">
        <w:rPr>
          <w:rFonts w:ascii="Calibri" w:hAnsi="Calibri" w:cs="Calibri"/>
          <w:sz w:val="22"/>
          <w:szCs w:val="22"/>
        </w:rPr>
        <w:t>NR_FR1_5MHz_BW_Ph2 WID</w:t>
      </w:r>
    </w:p>
    <w:p w14:paraId="27D6B68C" w14:textId="5831D141" w:rsidR="00560EAE" w:rsidRDefault="00560EAE" w:rsidP="00760DCB">
      <w:pPr>
        <w:pStyle w:val="ListParagraph"/>
        <w:numPr>
          <w:ilvl w:val="0"/>
          <w:numId w:val="41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Define a new </w:t>
      </w:r>
      <w:r w:rsidR="00BF322D">
        <w:rPr>
          <w:rFonts w:ascii="Calibri" w:hAnsi="Calibri" w:cs="Calibri"/>
          <w:sz w:val="22"/>
          <w:szCs w:val="22"/>
        </w:rPr>
        <w:t xml:space="preserve">R19 </w:t>
      </w:r>
      <w:r>
        <w:rPr>
          <w:rFonts w:ascii="Calibri" w:hAnsi="Calibri" w:cs="Calibri"/>
          <w:sz w:val="22"/>
          <w:szCs w:val="22"/>
        </w:rPr>
        <w:t>WI</w:t>
      </w:r>
      <w:r w:rsidR="00A71D7B">
        <w:rPr>
          <w:rFonts w:ascii="Calibri" w:hAnsi="Calibri" w:cs="Calibri"/>
          <w:sz w:val="22"/>
          <w:szCs w:val="22"/>
        </w:rPr>
        <w:t>.</w:t>
      </w:r>
    </w:p>
    <w:p w14:paraId="4D9A994B" w14:textId="77777777" w:rsidR="007125ED" w:rsidRDefault="007125ED" w:rsidP="00A71D7B">
      <w:pPr>
        <w:spacing w:after="0"/>
        <w:rPr>
          <w:rFonts w:ascii="Calibri" w:hAnsi="Calibri" w:cs="Calibri"/>
          <w:sz w:val="22"/>
          <w:szCs w:val="22"/>
        </w:rPr>
      </w:pPr>
    </w:p>
    <w:p w14:paraId="013D754A" w14:textId="058471FD" w:rsidR="00A71D7B" w:rsidRPr="00A71D7B" w:rsidRDefault="00754A66" w:rsidP="00A71D7B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BA5772">
        <w:rPr>
          <w:rFonts w:ascii="Calibri" w:hAnsi="Calibri" w:cs="Calibri"/>
          <w:sz w:val="22"/>
          <w:szCs w:val="22"/>
        </w:rPr>
        <w:t xml:space="preserve">ption a) </w:t>
      </w:r>
      <w:r>
        <w:rPr>
          <w:rFonts w:ascii="Calibri" w:hAnsi="Calibri" w:cs="Calibri"/>
          <w:sz w:val="22"/>
          <w:szCs w:val="22"/>
        </w:rPr>
        <w:t xml:space="preserve">may be preferred as the anticipated </w:t>
      </w:r>
      <w:r w:rsidR="00666C4D">
        <w:rPr>
          <w:rFonts w:ascii="Calibri" w:hAnsi="Calibri" w:cs="Calibri"/>
          <w:sz w:val="22"/>
          <w:szCs w:val="22"/>
        </w:rPr>
        <w:t>amount of work for this new request is limited. Als</w:t>
      </w:r>
      <w:r w:rsidR="00231865">
        <w:rPr>
          <w:rFonts w:ascii="Calibri" w:hAnsi="Calibri" w:cs="Calibri"/>
          <w:sz w:val="22"/>
          <w:szCs w:val="22"/>
        </w:rPr>
        <w:t>o</w:t>
      </w:r>
      <w:r w:rsidR="00666C4D">
        <w:rPr>
          <w:rFonts w:ascii="Calibri" w:hAnsi="Calibri" w:cs="Calibri"/>
          <w:sz w:val="22"/>
          <w:szCs w:val="22"/>
        </w:rPr>
        <w:t xml:space="preserve">, </w:t>
      </w:r>
      <w:r w:rsidR="007125ED">
        <w:rPr>
          <w:rFonts w:ascii="Calibri" w:hAnsi="Calibri" w:cs="Calibri"/>
          <w:sz w:val="22"/>
          <w:szCs w:val="22"/>
        </w:rPr>
        <w:t xml:space="preserve">in </w:t>
      </w:r>
      <w:r w:rsidR="00666C4D">
        <w:rPr>
          <w:rFonts w:ascii="Calibri" w:hAnsi="Calibri" w:cs="Calibri"/>
          <w:sz w:val="22"/>
          <w:szCs w:val="22"/>
        </w:rPr>
        <w:t xml:space="preserve">the original </w:t>
      </w:r>
      <w:r w:rsidR="007125ED" w:rsidRPr="007125ED">
        <w:rPr>
          <w:rFonts w:ascii="Calibri" w:hAnsi="Calibri" w:cs="Calibri"/>
          <w:sz w:val="22"/>
          <w:szCs w:val="22"/>
        </w:rPr>
        <w:t xml:space="preserve">RP-240821 </w:t>
      </w:r>
      <w:r w:rsidR="007125ED">
        <w:rPr>
          <w:rFonts w:ascii="Calibri" w:hAnsi="Calibri" w:cs="Calibri"/>
          <w:sz w:val="22"/>
          <w:szCs w:val="22"/>
        </w:rPr>
        <w:t>request</w:t>
      </w:r>
      <w:r w:rsidR="00666C4D">
        <w:rPr>
          <w:rFonts w:ascii="Calibri" w:hAnsi="Calibri" w:cs="Calibri"/>
          <w:sz w:val="22"/>
          <w:szCs w:val="22"/>
        </w:rPr>
        <w:t xml:space="preserve"> </w:t>
      </w:r>
      <w:r w:rsidR="007125ED">
        <w:rPr>
          <w:rFonts w:ascii="Calibri" w:hAnsi="Calibri" w:cs="Calibri"/>
          <w:sz w:val="22"/>
          <w:szCs w:val="22"/>
        </w:rPr>
        <w:t>for support of CA/DC for less than 5MHz CBW</w:t>
      </w:r>
      <w:r w:rsidR="00EC3BCD">
        <w:rPr>
          <w:rFonts w:ascii="Calibri" w:hAnsi="Calibri" w:cs="Calibri"/>
          <w:sz w:val="22"/>
          <w:szCs w:val="22"/>
        </w:rPr>
        <w:t xml:space="preserve"> that resulted in the current WID</w:t>
      </w:r>
      <w:r w:rsidR="007125ED">
        <w:rPr>
          <w:rFonts w:ascii="Calibri" w:hAnsi="Calibri" w:cs="Calibri"/>
          <w:sz w:val="22"/>
          <w:szCs w:val="22"/>
        </w:rPr>
        <w:t xml:space="preserve">, for railways the use of HPUE had </w:t>
      </w:r>
      <w:r w:rsidR="00231865">
        <w:rPr>
          <w:rFonts w:ascii="Calibri" w:hAnsi="Calibri" w:cs="Calibri"/>
          <w:sz w:val="22"/>
          <w:szCs w:val="22"/>
        </w:rPr>
        <w:t>already</w:t>
      </w:r>
      <w:r w:rsidR="007125ED">
        <w:rPr>
          <w:rFonts w:ascii="Calibri" w:hAnsi="Calibri" w:cs="Calibri"/>
          <w:sz w:val="22"/>
          <w:szCs w:val="22"/>
        </w:rPr>
        <w:t xml:space="preserve"> been requested.</w:t>
      </w:r>
    </w:p>
    <w:p w14:paraId="36B5C2D1" w14:textId="3131156A" w:rsidR="00400250" w:rsidRDefault="00BC512A" w:rsidP="00A26F6F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Option b) </w:t>
      </w:r>
      <w:r w:rsidR="00050A41">
        <w:rPr>
          <w:rFonts w:ascii="Calibri" w:hAnsi="Calibri" w:cs="Calibri"/>
          <w:sz w:val="22"/>
          <w:szCs w:val="22"/>
        </w:rPr>
        <w:t xml:space="preserve">may be preferred </w:t>
      </w:r>
      <w:r w:rsidR="00E924AA">
        <w:rPr>
          <w:rFonts w:ascii="Calibri" w:hAnsi="Calibri" w:cs="Calibri"/>
          <w:sz w:val="22"/>
          <w:szCs w:val="22"/>
        </w:rPr>
        <w:t>if the request is view</w:t>
      </w:r>
      <w:r w:rsidR="00093AF3">
        <w:rPr>
          <w:rFonts w:ascii="Calibri" w:hAnsi="Calibri" w:cs="Calibri"/>
          <w:sz w:val="22"/>
          <w:szCs w:val="22"/>
        </w:rPr>
        <w:t>e</w:t>
      </w:r>
      <w:r w:rsidR="00E924AA">
        <w:rPr>
          <w:rFonts w:ascii="Calibri" w:hAnsi="Calibri" w:cs="Calibri"/>
          <w:sz w:val="22"/>
          <w:szCs w:val="22"/>
        </w:rPr>
        <w:t xml:space="preserve">d by </w:t>
      </w:r>
      <w:r w:rsidR="00093AF3">
        <w:rPr>
          <w:rFonts w:ascii="Calibri" w:hAnsi="Calibri" w:cs="Calibri"/>
          <w:sz w:val="22"/>
          <w:szCs w:val="22"/>
        </w:rPr>
        <w:t xml:space="preserve">RAN#106 as </w:t>
      </w:r>
      <w:r w:rsidR="00025B8D">
        <w:rPr>
          <w:rFonts w:ascii="Calibri" w:hAnsi="Calibri" w:cs="Calibri"/>
          <w:sz w:val="22"/>
          <w:szCs w:val="22"/>
        </w:rPr>
        <w:t xml:space="preserve">being </w:t>
      </w:r>
      <w:r w:rsidR="00093AF3">
        <w:rPr>
          <w:rFonts w:ascii="Calibri" w:hAnsi="Calibri" w:cs="Calibri"/>
          <w:sz w:val="22"/>
          <w:szCs w:val="22"/>
        </w:rPr>
        <w:t xml:space="preserve">a </w:t>
      </w:r>
      <w:r w:rsidR="00A429A5">
        <w:rPr>
          <w:rFonts w:ascii="Calibri" w:hAnsi="Calibri" w:cs="Calibri"/>
          <w:sz w:val="22"/>
          <w:szCs w:val="22"/>
        </w:rPr>
        <w:t>p</w:t>
      </w:r>
      <w:r w:rsidR="00A429A5" w:rsidRPr="00A429A5">
        <w:rPr>
          <w:rFonts w:ascii="Calibri" w:hAnsi="Calibri" w:cs="Calibri"/>
          <w:sz w:val="22"/>
          <w:szCs w:val="22"/>
        </w:rPr>
        <w:t xml:space="preserve">ower class related </w:t>
      </w:r>
      <w:r w:rsidR="00093AF3">
        <w:rPr>
          <w:rFonts w:ascii="Calibri" w:hAnsi="Calibri" w:cs="Calibri"/>
          <w:sz w:val="22"/>
          <w:szCs w:val="22"/>
          <w:lang w:val="en-IE"/>
        </w:rPr>
        <w:t>s</w:t>
      </w:r>
      <w:r w:rsidR="00093AF3" w:rsidRPr="00093AF3">
        <w:rPr>
          <w:rFonts w:ascii="Calibri" w:hAnsi="Calibri" w:cs="Calibri"/>
          <w:sz w:val="22"/>
          <w:szCs w:val="22"/>
          <w:lang w:val="en-IE"/>
        </w:rPr>
        <w:t>pectrum topic</w:t>
      </w:r>
      <w:r w:rsidR="00093AF3">
        <w:rPr>
          <w:rFonts w:ascii="Calibri" w:hAnsi="Calibri" w:cs="Calibri"/>
          <w:sz w:val="22"/>
          <w:szCs w:val="22"/>
        </w:rPr>
        <w:t>.</w:t>
      </w:r>
    </w:p>
    <w:p w14:paraId="58FC32E4" w14:textId="77777777" w:rsidR="00CA500C" w:rsidRDefault="00CA500C" w:rsidP="00A26F6F">
      <w:pPr>
        <w:spacing w:after="0"/>
        <w:rPr>
          <w:rFonts w:ascii="Calibri" w:hAnsi="Calibri" w:cs="Calibri"/>
          <w:sz w:val="22"/>
          <w:szCs w:val="22"/>
        </w:rPr>
      </w:pPr>
    </w:p>
    <w:p w14:paraId="55696924" w14:textId="77777777" w:rsidR="00CA500C" w:rsidRPr="00BC0588" w:rsidRDefault="00CA500C" w:rsidP="00A26F6F">
      <w:pPr>
        <w:spacing w:after="0"/>
        <w:rPr>
          <w:rFonts w:ascii="Calibri" w:hAnsi="Calibri" w:cs="Calibri"/>
          <w:lang w:eastAsia="en-US"/>
        </w:rPr>
      </w:pPr>
    </w:p>
    <w:sectPr w:rsidR="00CA500C" w:rsidRPr="00BC0588" w:rsidSect="004342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1B9DE" w14:textId="77777777" w:rsidR="00B053DC" w:rsidRDefault="00B053DC">
      <w:r>
        <w:separator/>
      </w:r>
    </w:p>
  </w:endnote>
  <w:endnote w:type="continuationSeparator" w:id="0">
    <w:p w14:paraId="7C3F2302" w14:textId="77777777" w:rsidR="00B053DC" w:rsidRDefault="00B053DC">
      <w:r>
        <w:continuationSeparator/>
      </w:r>
    </w:p>
  </w:endnote>
  <w:endnote w:type="continuationNotice" w:id="1">
    <w:p w14:paraId="2E9CDFE2" w14:textId="77777777" w:rsidR="00B053DC" w:rsidRDefault="00B053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E844B" w14:textId="77777777" w:rsidR="00F9403D" w:rsidRDefault="00F940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BBAD3" w14:textId="77777777" w:rsidR="00CC2D0B" w:rsidRDefault="00CC2D0B" w:rsidP="00BF0859">
    <w:pPr>
      <w:pStyle w:val="Footer"/>
      <w:ind w:left="6804" w:firstLine="567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4228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4228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44AAE" w14:textId="77777777" w:rsidR="00F9403D" w:rsidRDefault="00F94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83692" w14:textId="77777777" w:rsidR="00B053DC" w:rsidRDefault="00B053DC">
      <w:r>
        <w:separator/>
      </w:r>
    </w:p>
  </w:footnote>
  <w:footnote w:type="continuationSeparator" w:id="0">
    <w:p w14:paraId="4C3BAC00" w14:textId="77777777" w:rsidR="00B053DC" w:rsidRDefault="00B053DC">
      <w:r>
        <w:continuationSeparator/>
      </w:r>
    </w:p>
  </w:footnote>
  <w:footnote w:type="continuationNotice" w:id="1">
    <w:p w14:paraId="11BC039C" w14:textId="77777777" w:rsidR="00B053DC" w:rsidRDefault="00B053DC">
      <w:pPr>
        <w:spacing w:after="0"/>
      </w:pPr>
    </w:p>
  </w:footnote>
  <w:footnote w:id="2">
    <w:p w14:paraId="3B8CF0FB" w14:textId="1E1CDB10" w:rsidR="0021579A" w:rsidRPr="0021579A" w:rsidRDefault="0021579A">
      <w:pPr>
        <w:pStyle w:val="FootnoteText"/>
        <w:rPr>
          <w:lang w:val="nl-NL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ECCParagraph"/>
        </w:rPr>
        <w:t>“</w:t>
      </w:r>
      <w:r w:rsidRPr="00EF5226">
        <w:t>DDDS</w:t>
      </w:r>
      <w:r w:rsidRPr="009A6153">
        <w:rPr>
          <w:vertAlign w:val="subscript"/>
        </w:rPr>
        <w:t>1</w:t>
      </w:r>
      <w:r w:rsidRPr="00EF5226">
        <w:t>UUDS</w:t>
      </w:r>
      <w:r w:rsidRPr="005B5B3E">
        <w:rPr>
          <w:vertAlign w:val="subscript"/>
        </w:rPr>
        <w:t>2</w:t>
      </w:r>
      <w:r w:rsidRPr="00EF5226">
        <w:t xml:space="preserve">UU </w:t>
      </w:r>
      <w:proofErr w:type="spellStart"/>
      <w:r w:rsidRPr="00EF5226">
        <w:t>DDDS</w:t>
      </w:r>
      <w:r w:rsidRPr="005B5B3E">
        <w:rPr>
          <w:vertAlign w:val="subscript"/>
        </w:rPr>
        <w:t>1</w:t>
      </w:r>
      <w:r w:rsidRPr="00EF5226">
        <w:t>UUDS</w:t>
      </w:r>
      <w:r w:rsidRPr="005B5B3E">
        <w:rPr>
          <w:vertAlign w:val="subscript"/>
        </w:rPr>
        <w:t>2</w:t>
      </w:r>
      <w:r w:rsidRPr="00EF5226">
        <w:t>UU</w:t>
      </w:r>
      <w:proofErr w:type="spellEnd"/>
      <w:r>
        <w:t>”</w:t>
      </w:r>
      <w:r w:rsidRPr="00CC0C64">
        <w:rPr>
          <w:rStyle w:val="ECCParagraph"/>
        </w:rPr>
        <w:t xml:space="preserve"> with a 30</w:t>
      </w:r>
      <w:r>
        <w:rPr>
          <w:rStyle w:val="ECCParagraph"/>
        </w:rPr>
        <w:t xml:space="preserve"> </w:t>
      </w:r>
      <w:r w:rsidRPr="00CC0C64">
        <w:rPr>
          <w:rStyle w:val="ECCParagraph"/>
        </w:rPr>
        <w:t>kHz SCS and S(DL/GP/UL):=(S</w:t>
      </w:r>
      <w:r w:rsidRPr="009A6153">
        <w:rPr>
          <w:rStyle w:val="ECCParagraph"/>
          <w:vertAlign w:val="subscript"/>
        </w:rPr>
        <w:t>1</w:t>
      </w:r>
      <w:r w:rsidRPr="00CC0C64">
        <w:rPr>
          <w:rStyle w:val="ECCParagraph"/>
        </w:rPr>
        <w:t xml:space="preserve"> = 6:4:4, S</w:t>
      </w:r>
      <w:r w:rsidRPr="009A6153">
        <w:rPr>
          <w:rStyle w:val="ECCParagraph"/>
          <w:vertAlign w:val="subscript"/>
        </w:rPr>
        <w:t>2</w:t>
      </w:r>
      <w:r w:rsidRPr="00CC0C64">
        <w:rPr>
          <w:rStyle w:val="ECCParagraph"/>
        </w:rPr>
        <w:t xml:space="preserve"> = 10:4:0</w:t>
      </w:r>
      <w:r>
        <w:rPr>
          <w:rStyle w:val="ECCParagraph"/>
        </w:rPr>
        <w:t>)</w:t>
      </w:r>
      <w:r w:rsidRPr="00710DF7">
        <w:rPr>
          <w:rStyle w:val="ECCParagraph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A42E0" w14:textId="77777777" w:rsidR="00F9403D" w:rsidRDefault="00F94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3961095"/>
      <w:docPartObj>
        <w:docPartGallery w:val="Watermarks"/>
        <w:docPartUnique/>
      </w:docPartObj>
    </w:sdtPr>
    <w:sdtContent>
      <w:p w14:paraId="1E1E4541" w14:textId="1366679D" w:rsidR="00F9403D" w:rsidRDefault="00000000">
        <w:pPr>
          <w:pStyle w:val="Header"/>
        </w:pPr>
        <w:r>
          <w:pict w14:anchorId="72AF1F1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81667" w14:textId="77777777" w:rsidR="00F9403D" w:rsidRDefault="00F94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B76A8"/>
    <w:multiLevelType w:val="hybridMultilevel"/>
    <w:tmpl w:val="D79CF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05B3"/>
    <w:multiLevelType w:val="hybridMultilevel"/>
    <w:tmpl w:val="A94C3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B317AB5"/>
    <w:multiLevelType w:val="hybridMultilevel"/>
    <w:tmpl w:val="72A25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D5189"/>
    <w:multiLevelType w:val="hybridMultilevel"/>
    <w:tmpl w:val="80CA3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1C26306"/>
    <w:multiLevelType w:val="hybridMultilevel"/>
    <w:tmpl w:val="4E36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151E5F7B"/>
    <w:multiLevelType w:val="hybridMultilevel"/>
    <w:tmpl w:val="9B16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54FFB"/>
    <w:multiLevelType w:val="hybridMultilevel"/>
    <w:tmpl w:val="1F6CFC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626B6C"/>
    <w:multiLevelType w:val="hybridMultilevel"/>
    <w:tmpl w:val="A4B42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983089"/>
    <w:multiLevelType w:val="hybridMultilevel"/>
    <w:tmpl w:val="6EE48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65824"/>
    <w:multiLevelType w:val="hybridMultilevel"/>
    <w:tmpl w:val="75DC08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39F40FD1"/>
    <w:multiLevelType w:val="hybridMultilevel"/>
    <w:tmpl w:val="B580A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88960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57822C4"/>
    <w:multiLevelType w:val="hybridMultilevel"/>
    <w:tmpl w:val="91B40FB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978069E"/>
    <w:multiLevelType w:val="hybridMultilevel"/>
    <w:tmpl w:val="12A0F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8A2A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B76DF3"/>
    <w:multiLevelType w:val="hybridMultilevel"/>
    <w:tmpl w:val="E1947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 w15:restartNumberingAfterBreak="0">
    <w:nsid w:val="600E43EC"/>
    <w:multiLevelType w:val="hybridMultilevel"/>
    <w:tmpl w:val="D4B0E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4" w15:restartNumberingAfterBreak="0">
    <w:nsid w:val="69064B76"/>
    <w:multiLevelType w:val="multilevel"/>
    <w:tmpl w:val="D40A3A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9B17BAC"/>
    <w:multiLevelType w:val="hybridMultilevel"/>
    <w:tmpl w:val="CF7C7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113DF"/>
    <w:multiLevelType w:val="multilevel"/>
    <w:tmpl w:val="D40A3A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6CD5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A394171"/>
    <w:multiLevelType w:val="hybridMultilevel"/>
    <w:tmpl w:val="AD484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1963">
    <w:abstractNumId w:val="8"/>
  </w:num>
  <w:num w:numId="2" w16cid:durableId="1286353037">
    <w:abstractNumId w:val="8"/>
  </w:num>
  <w:num w:numId="3" w16cid:durableId="1087003163">
    <w:abstractNumId w:val="33"/>
  </w:num>
  <w:num w:numId="4" w16cid:durableId="125701720">
    <w:abstractNumId w:val="17"/>
  </w:num>
  <w:num w:numId="5" w16cid:durableId="1796560950">
    <w:abstractNumId w:val="25"/>
  </w:num>
  <w:num w:numId="6" w16cid:durableId="1700737904">
    <w:abstractNumId w:val="15"/>
  </w:num>
  <w:num w:numId="7" w16cid:durableId="78453361">
    <w:abstractNumId w:val="29"/>
  </w:num>
  <w:num w:numId="8" w16cid:durableId="339892684">
    <w:abstractNumId w:val="32"/>
  </w:num>
  <w:num w:numId="9" w16cid:durableId="540363608">
    <w:abstractNumId w:val="36"/>
  </w:num>
  <w:num w:numId="10" w16cid:durableId="1043553740">
    <w:abstractNumId w:val="22"/>
  </w:num>
  <w:num w:numId="11" w16cid:durableId="431975140">
    <w:abstractNumId w:val="18"/>
  </w:num>
  <w:num w:numId="12" w16cid:durableId="62603666">
    <w:abstractNumId w:val="2"/>
  </w:num>
  <w:num w:numId="13" w16cid:durableId="1213465981">
    <w:abstractNumId w:val="6"/>
  </w:num>
  <w:num w:numId="14" w16cid:durableId="694498152">
    <w:abstractNumId w:val="31"/>
  </w:num>
  <w:num w:numId="15" w16cid:durableId="1657685768">
    <w:abstractNumId w:val="21"/>
  </w:num>
  <w:num w:numId="16" w16cid:durableId="1070153714">
    <w:abstractNumId w:val="20"/>
  </w:num>
  <w:num w:numId="17" w16cid:durableId="1605646236">
    <w:abstractNumId w:val="5"/>
  </w:num>
  <w:num w:numId="18" w16cid:durableId="512492925">
    <w:abstractNumId w:val="23"/>
  </w:num>
  <w:num w:numId="19" w16cid:durableId="845245012">
    <w:abstractNumId w:val="12"/>
  </w:num>
  <w:num w:numId="20" w16cid:durableId="197932280">
    <w:abstractNumId w:val="24"/>
  </w:num>
  <w:num w:numId="21" w16cid:durableId="969944827">
    <w:abstractNumId w:val="4"/>
  </w:num>
  <w:num w:numId="22" w16cid:durableId="1194540606">
    <w:abstractNumId w:val="0"/>
  </w:num>
  <w:num w:numId="23" w16cid:durableId="1878926815">
    <w:abstractNumId w:val="3"/>
  </w:num>
  <w:num w:numId="24" w16cid:durableId="1308512283">
    <w:abstractNumId w:val="16"/>
  </w:num>
  <w:num w:numId="25" w16cid:durableId="1319383355">
    <w:abstractNumId w:val="27"/>
  </w:num>
  <w:num w:numId="26" w16cid:durableId="402996957">
    <w:abstractNumId w:val="37"/>
  </w:num>
  <w:num w:numId="27" w16cid:durableId="1993169454">
    <w:abstractNumId w:val="30"/>
  </w:num>
  <w:num w:numId="28" w16cid:durableId="1587376061">
    <w:abstractNumId w:val="34"/>
  </w:num>
  <w:num w:numId="29" w16cid:durableId="1690450041">
    <w:abstractNumId w:val="19"/>
  </w:num>
  <w:num w:numId="30" w16cid:durableId="2000619319">
    <w:abstractNumId w:val="38"/>
  </w:num>
  <w:num w:numId="31" w16cid:durableId="32198895">
    <w:abstractNumId w:val="10"/>
  </w:num>
  <w:num w:numId="32" w16cid:durableId="1375041277">
    <w:abstractNumId w:val="35"/>
  </w:num>
  <w:num w:numId="33" w16cid:durableId="1680233980">
    <w:abstractNumId w:val="28"/>
  </w:num>
  <w:num w:numId="34" w16cid:durableId="1488940856">
    <w:abstractNumId w:val="11"/>
  </w:num>
  <w:num w:numId="35" w16cid:durableId="14504636">
    <w:abstractNumId w:val="13"/>
  </w:num>
  <w:num w:numId="36" w16cid:durableId="2072071044">
    <w:abstractNumId w:val="26"/>
  </w:num>
  <w:num w:numId="37" w16cid:durableId="439036553">
    <w:abstractNumId w:val="1"/>
  </w:num>
  <w:num w:numId="38" w16cid:durableId="951739912">
    <w:abstractNumId w:val="7"/>
  </w:num>
  <w:num w:numId="39" w16cid:durableId="516584748">
    <w:abstractNumId w:val="39"/>
  </w:num>
  <w:num w:numId="40" w16cid:durableId="289439315">
    <w:abstractNumId w:val="9"/>
  </w:num>
  <w:num w:numId="41" w16cid:durableId="6261624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2B"/>
    <w:rsid w:val="0000238A"/>
    <w:rsid w:val="00002C46"/>
    <w:rsid w:val="00002D61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0C"/>
    <w:rsid w:val="00011481"/>
    <w:rsid w:val="0001181D"/>
    <w:rsid w:val="000119CB"/>
    <w:rsid w:val="00011DFC"/>
    <w:rsid w:val="000125A6"/>
    <w:rsid w:val="00012A65"/>
    <w:rsid w:val="00012FA4"/>
    <w:rsid w:val="00013988"/>
    <w:rsid w:val="00013A77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08F"/>
    <w:rsid w:val="00017416"/>
    <w:rsid w:val="000174E7"/>
    <w:rsid w:val="0002010B"/>
    <w:rsid w:val="00020708"/>
    <w:rsid w:val="00020C1B"/>
    <w:rsid w:val="00021683"/>
    <w:rsid w:val="0002190C"/>
    <w:rsid w:val="00021A79"/>
    <w:rsid w:val="0002209B"/>
    <w:rsid w:val="00022575"/>
    <w:rsid w:val="000231DD"/>
    <w:rsid w:val="000237EA"/>
    <w:rsid w:val="00024468"/>
    <w:rsid w:val="000244DF"/>
    <w:rsid w:val="00024847"/>
    <w:rsid w:val="000249D1"/>
    <w:rsid w:val="00025157"/>
    <w:rsid w:val="00025356"/>
    <w:rsid w:val="000259D2"/>
    <w:rsid w:val="00025B20"/>
    <w:rsid w:val="00025B47"/>
    <w:rsid w:val="00025B8D"/>
    <w:rsid w:val="00025CD5"/>
    <w:rsid w:val="00025FDA"/>
    <w:rsid w:val="0002696B"/>
    <w:rsid w:val="00026AE7"/>
    <w:rsid w:val="00026BAA"/>
    <w:rsid w:val="00026E22"/>
    <w:rsid w:val="00026E97"/>
    <w:rsid w:val="00027038"/>
    <w:rsid w:val="000278B2"/>
    <w:rsid w:val="0003005C"/>
    <w:rsid w:val="00030314"/>
    <w:rsid w:val="00030542"/>
    <w:rsid w:val="0003080C"/>
    <w:rsid w:val="00030FFB"/>
    <w:rsid w:val="0003157F"/>
    <w:rsid w:val="00031BE4"/>
    <w:rsid w:val="00031E3B"/>
    <w:rsid w:val="00032911"/>
    <w:rsid w:val="00032C17"/>
    <w:rsid w:val="00032D86"/>
    <w:rsid w:val="00032F23"/>
    <w:rsid w:val="00033583"/>
    <w:rsid w:val="00033638"/>
    <w:rsid w:val="000342D5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B13"/>
    <w:rsid w:val="00042C52"/>
    <w:rsid w:val="00042D1C"/>
    <w:rsid w:val="000436CB"/>
    <w:rsid w:val="00043A47"/>
    <w:rsid w:val="000445CC"/>
    <w:rsid w:val="00044A28"/>
    <w:rsid w:val="00044A3A"/>
    <w:rsid w:val="00044B23"/>
    <w:rsid w:val="00044B9F"/>
    <w:rsid w:val="00044D68"/>
    <w:rsid w:val="00044DAF"/>
    <w:rsid w:val="000450CA"/>
    <w:rsid w:val="00045463"/>
    <w:rsid w:val="0004606E"/>
    <w:rsid w:val="0004642F"/>
    <w:rsid w:val="000465D3"/>
    <w:rsid w:val="000468CD"/>
    <w:rsid w:val="00046E2C"/>
    <w:rsid w:val="00047B94"/>
    <w:rsid w:val="00047F56"/>
    <w:rsid w:val="00050795"/>
    <w:rsid w:val="00050A16"/>
    <w:rsid w:val="00050A41"/>
    <w:rsid w:val="00050B58"/>
    <w:rsid w:val="0005167B"/>
    <w:rsid w:val="00051776"/>
    <w:rsid w:val="000518AD"/>
    <w:rsid w:val="00051C83"/>
    <w:rsid w:val="0005285F"/>
    <w:rsid w:val="00052AE7"/>
    <w:rsid w:val="00052C1A"/>
    <w:rsid w:val="00052D96"/>
    <w:rsid w:val="000541D0"/>
    <w:rsid w:val="00054747"/>
    <w:rsid w:val="0005480B"/>
    <w:rsid w:val="00055011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725"/>
    <w:rsid w:val="00062C8B"/>
    <w:rsid w:val="00062E06"/>
    <w:rsid w:val="00063043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6E6D"/>
    <w:rsid w:val="00067216"/>
    <w:rsid w:val="00067E0D"/>
    <w:rsid w:val="00070032"/>
    <w:rsid w:val="00070C62"/>
    <w:rsid w:val="0007138E"/>
    <w:rsid w:val="000727B3"/>
    <w:rsid w:val="00072B89"/>
    <w:rsid w:val="00072C76"/>
    <w:rsid w:val="00073079"/>
    <w:rsid w:val="00073617"/>
    <w:rsid w:val="00074371"/>
    <w:rsid w:val="000747DA"/>
    <w:rsid w:val="00074A22"/>
    <w:rsid w:val="00074E0E"/>
    <w:rsid w:val="00075259"/>
    <w:rsid w:val="00075305"/>
    <w:rsid w:val="0007545B"/>
    <w:rsid w:val="000761C7"/>
    <w:rsid w:val="00076BC4"/>
    <w:rsid w:val="00076BC9"/>
    <w:rsid w:val="000771BE"/>
    <w:rsid w:val="0007761D"/>
    <w:rsid w:val="00077886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B22"/>
    <w:rsid w:val="00083C40"/>
    <w:rsid w:val="00083C63"/>
    <w:rsid w:val="00083FE1"/>
    <w:rsid w:val="000840E3"/>
    <w:rsid w:val="0008533C"/>
    <w:rsid w:val="00085491"/>
    <w:rsid w:val="000855C0"/>
    <w:rsid w:val="00085A2C"/>
    <w:rsid w:val="00085CDF"/>
    <w:rsid w:val="000875ED"/>
    <w:rsid w:val="0008782C"/>
    <w:rsid w:val="00087C15"/>
    <w:rsid w:val="00087FBB"/>
    <w:rsid w:val="00087FC2"/>
    <w:rsid w:val="00090B5B"/>
    <w:rsid w:val="00090D6E"/>
    <w:rsid w:val="000911ED"/>
    <w:rsid w:val="000914A1"/>
    <w:rsid w:val="00091AAD"/>
    <w:rsid w:val="00092102"/>
    <w:rsid w:val="000931FF"/>
    <w:rsid w:val="000937FD"/>
    <w:rsid w:val="00093AF3"/>
    <w:rsid w:val="0009458D"/>
    <w:rsid w:val="00094FA9"/>
    <w:rsid w:val="0009530F"/>
    <w:rsid w:val="000956D2"/>
    <w:rsid w:val="0009583D"/>
    <w:rsid w:val="00095A03"/>
    <w:rsid w:val="00095BE3"/>
    <w:rsid w:val="000960E7"/>
    <w:rsid w:val="00096228"/>
    <w:rsid w:val="0009738D"/>
    <w:rsid w:val="0009758A"/>
    <w:rsid w:val="00097833"/>
    <w:rsid w:val="00097A06"/>
    <w:rsid w:val="000A00AD"/>
    <w:rsid w:val="000A0294"/>
    <w:rsid w:val="000A0820"/>
    <w:rsid w:val="000A1F49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BEE"/>
    <w:rsid w:val="000B2CAF"/>
    <w:rsid w:val="000B310B"/>
    <w:rsid w:val="000B3238"/>
    <w:rsid w:val="000B328F"/>
    <w:rsid w:val="000B331D"/>
    <w:rsid w:val="000B4022"/>
    <w:rsid w:val="000B490D"/>
    <w:rsid w:val="000B4D98"/>
    <w:rsid w:val="000B5006"/>
    <w:rsid w:val="000B5812"/>
    <w:rsid w:val="000B5C1F"/>
    <w:rsid w:val="000B5E32"/>
    <w:rsid w:val="000B65A6"/>
    <w:rsid w:val="000B79F3"/>
    <w:rsid w:val="000B7D1A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C789E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78E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6ED"/>
    <w:rsid w:val="000E4B5E"/>
    <w:rsid w:val="000E4F6A"/>
    <w:rsid w:val="000E5068"/>
    <w:rsid w:val="000E5629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5E7"/>
    <w:rsid w:val="000F2D35"/>
    <w:rsid w:val="000F3330"/>
    <w:rsid w:val="000F3FD7"/>
    <w:rsid w:val="000F45AC"/>
    <w:rsid w:val="000F5285"/>
    <w:rsid w:val="000F5509"/>
    <w:rsid w:val="000F55D8"/>
    <w:rsid w:val="000F6C14"/>
    <w:rsid w:val="000F7558"/>
    <w:rsid w:val="000F7B87"/>
    <w:rsid w:val="000F7E74"/>
    <w:rsid w:val="000F7FA7"/>
    <w:rsid w:val="00100084"/>
    <w:rsid w:val="001006DD"/>
    <w:rsid w:val="00101DAE"/>
    <w:rsid w:val="001020E8"/>
    <w:rsid w:val="00102144"/>
    <w:rsid w:val="0010216F"/>
    <w:rsid w:val="00102597"/>
    <w:rsid w:val="00102606"/>
    <w:rsid w:val="0010286A"/>
    <w:rsid w:val="00103164"/>
    <w:rsid w:val="0010333D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6EAA"/>
    <w:rsid w:val="0010757A"/>
    <w:rsid w:val="00107BFC"/>
    <w:rsid w:val="0011064E"/>
    <w:rsid w:val="00110C11"/>
    <w:rsid w:val="00110CAD"/>
    <w:rsid w:val="00111161"/>
    <w:rsid w:val="001112AB"/>
    <w:rsid w:val="001112AF"/>
    <w:rsid w:val="001113F6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7DA"/>
    <w:rsid w:val="00114AF6"/>
    <w:rsid w:val="00115404"/>
    <w:rsid w:val="00115789"/>
    <w:rsid w:val="00115AE4"/>
    <w:rsid w:val="00115B00"/>
    <w:rsid w:val="00117271"/>
    <w:rsid w:val="001172AB"/>
    <w:rsid w:val="001173E1"/>
    <w:rsid w:val="00117415"/>
    <w:rsid w:val="00117653"/>
    <w:rsid w:val="0012014C"/>
    <w:rsid w:val="0012076E"/>
    <w:rsid w:val="00120AF0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E67"/>
    <w:rsid w:val="00124F1D"/>
    <w:rsid w:val="0012503F"/>
    <w:rsid w:val="00125677"/>
    <w:rsid w:val="00125A8E"/>
    <w:rsid w:val="001262BE"/>
    <w:rsid w:val="001265BF"/>
    <w:rsid w:val="001267C3"/>
    <w:rsid w:val="00126A02"/>
    <w:rsid w:val="00126A30"/>
    <w:rsid w:val="00127B9A"/>
    <w:rsid w:val="0013021E"/>
    <w:rsid w:val="00130877"/>
    <w:rsid w:val="00130B8A"/>
    <w:rsid w:val="00130F73"/>
    <w:rsid w:val="00131BBD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F4"/>
    <w:rsid w:val="0013642E"/>
    <w:rsid w:val="001377A3"/>
    <w:rsid w:val="00137B63"/>
    <w:rsid w:val="00137BBD"/>
    <w:rsid w:val="001405E2"/>
    <w:rsid w:val="001406F0"/>
    <w:rsid w:val="0014084F"/>
    <w:rsid w:val="00140899"/>
    <w:rsid w:val="00141273"/>
    <w:rsid w:val="00141954"/>
    <w:rsid w:val="00141C4A"/>
    <w:rsid w:val="00141CF5"/>
    <w:rsid w:val="00142154"/>
    <w:rsid w:val="001424DE"/>
    <w:rsid w:val="001425BB"/>
    <w:rsid w:val="0014294A"/>
    <w:rsid w:val="00142A6F"/>
    <w:rsid w:val="001432F9"/>
    <w:rsid w:val="00143DC8"/>
    <w:rsid w:val="00143E2B"/>
    <w:rsid w:val="00143E61"/>
    <w:rsid w:val="001458D4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21C5"/>
    <w:rsid w:val="0015239C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9F"/>
    <w:rsid w:val="001560F9"/>
    <w:rsid w:val="001568B0"/>
    <w:rsid w:val="001569C5"/>
    <w:rsid w:val="00156C0D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11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5AC9"/>
    <w:rsid w:val="0016678E"/>
    <w:rsid w:val="00166A30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8B"/>
    <w:rsid w:val="00174446"/>
    <w:rsid w:val="00174879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77A73"/>
    <w:rsid w:val="0018014B"/>
    <w:rsid w:val="001807DE"/>
    <w:rsid w:val="00180A47"/>
    <w:rsid w:val="00180C26"/>
    <w:rsid w:val="00180F3D"/>
    <w:rsid w:val="0018184F"/>
    <w:rsid w:val="00182214"/>
    <w:rsid w:val="0018245D"/>
    <w:rsid w:val="0018245E"/>
    <w:rsid w:val="001826E7"/>
    <w:rsid w:val="001829BE"/>
    <w:rsid w:val="0018327A"/>
    <w:rsid w:val="00183653"/>
    <w:rsid w:val="0018369F"/>
    <w:rsid w:val="0018410C"/>
    <w:rsid w:val="001849CC"/>
    <w:rsid w:val="00184E4A"/>
    <w:rsid w:val="0018538D"/>
    <w:rsid w:val="00186210"/>
    <w:rsid w:val="001865ED"/>
    <w:rsid w:val="001869F7"/>
    <w:rsid w:val="00186C25"/>
    <w:rsid w:val="00187076"/>
    <w:rsid w:val="00187BD8"/>
    <w:rsid w:val="00187C3A"/>
    <w:rsid w:val="001901C0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4E76"/>
    <w:rsid w:val="0019513D"/>
    <w:rsid w:val="00196277"/>
    <w:rsid w:val="001966D3"/>
    <w:rsid w:val="00197242"/>
    <w:rsid w:val="00197259"/>
    <w:rsid w:val="00197CF2"/>
    <w:rsid w:val="001A00B7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42D"/>
    <w:rsid w:val="001A5BCC"/>
    <w:rsid w:val="001A5F87"/>
    <w:rsid w:val="001A609F"/>
    <w:rsid w:val="001A6406"/>
    <w:rsid w:val="001A6598"/>
    <w:rsid w:val="001A6DD8"/>
    <w:rsid w:val="001A6EFA"/>
    <w:rsid w:val="001A6F6E"/>
    <w:rsid w:val="001A749A"/>
    <w:rsid w:val="001A7A09"/>
    <w:rsid w:val="001A7A28"/>
    <w:rsid w:val="001A7C5F"/>
    <w:rsid w:val="001B08ED"/>
    <w:rsid w:val="001B09C1"/>
    <w:rsid w:val="001B140D"/>
    <w:rsid w:val="001B145E"/>
    <w:rsid w:val="001B2679"/>
    <w:rsid w:val="001B36B4"/>
    <w:rsid w:val="001B3806"/>
    <w:rsid w:val="001B3B1B"/>
    <w:rsid w:val="001B418F"/>
    <w:rsid w:val="001B48DA"/>
    <w:rsid w:val="001B500F"/>
    <w:rsid w:val="001B5520"/>
    <w:rsid w:val="001B5871"/>
    <w:rsid w:val="001B59B6"/>
    <w:rsid w:val="001B59BA"/>
    <w:rsid w:val="001B5DE6"/>
    <w:rsid w:val="001B5EDA"/>
    <w:rsid w:val="001B69DC"/>
    <w:rsid w:val="001B745B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967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2036"/>
    <w:rsid w:val="001D262A"/>
    <w:rsid w:val="001D26E6"/>
    <w:rsid w:val="001D2F35"/>
    <w:rsid w:val="001D3B4A"/>
    <w:rsid w:val="001D3B56"/>
    <w:rsid w:val="001D4075"/>
    <w:rsid w:val="001D4197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69FE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3C47"/>
    <w:rsid w:val="001E3EFB"/>
    <w:rsid w:val="001E430A"/>
    <w:rsid w:val="001E45DE"/>
    <w:rsid w:val="001E49B5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6DC"/>
    <w:rsid w:val="00205250"/>
    <w:rsid w:val="00205819"/>
    <w:rsid w:val="00205935"/>
    <w:rsid w:val="00205C0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A04"/>
    <w:rsid w:val="00210BBC"/>
    <w:rsid w:val="0021127A"/>
    <w:rsid w:val="002112C3"/>
    <w:rsid w:val="002114D7"/>
    <w:rsid w:val="0021170D"/>
    <w:rsid w:val="002119CF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79A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204DF"/>
    <w:rsid w:val="00220E02"/>
    <w:rsid w:val="00221334"/>
    <w:rsid w:val="00221811"/>
    <w:rsid w:val="00221A49"/>
    <w:rsid w:val="00221B9E"/>
    <w:rsid w:val="00221BA7"/>
    <w:rsid w:val="00221D88"/>
    <w:rsid w:val="00222640"/>
    <w:rsid w:val="002229A3"/>
    <w:rsid w:val="00223C9A"/>
    <w:rsid w:val="002241E6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865"/>
    <w:rsid w:val="00231BC4"/>
    <w:rsid w:val="002321C2"/>
    <w:rsid w:val="00232970"/>
    <w:rsid w:val="00232AC4"/>
    <w:rsid w:val="00233400"/>
    <w:rsid w:val="002334E3"/>
    <w:rsid w:val="00233AE9"/>
    <w:rsid w:val="00233C8B"/>
    <w:rsid w:val="0023413F"/>
    <w:rsid w:val="00234CE8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40369"/>
    <w:rsid w:val="0024046A"/>
    <w:rsid w:val="002408A7"/>
    <w:rsid w:val="00240CBA"/>
    <w:rsid w:val="00241078"/>
    <w:rsid w:val="00241180"/>
    <w:rsid w:val="002419F1"/>
    <w:rsid w:val="00241D4C"/>
    <w:rsid w:val="002423C0"/>
    <w:rsid w:val="002426D3"/>
    <w:rsid w:val="00242A96"/>
    <w:rsid w:val="00242FC1"/>
    <w:rsid w:val="00243342"/>
    <w:rsid w:val="0024392B"/>
    <w:rsid w:val="00243DD6"/>
    <w:rsid w:val="0024429C"/>
    <w:rsid w:val="0024431F"/>
    <w:rsid w:val="00244566"/>
    <w:rsid w:val="00244850"/>
    <w:rsid w:val="00244903"/>
    <w:rsid w:val="002449B2"/>
    <w:rsid w:val="00244A13"/>
    <w:rsid w:val="002453D9"/>
    <w:rsid w:val="0024549D"/>
    <w:rsid w:val="00246216"/>
    <w:rsid w:val="00246596"/>
    <w:rsid w:val="00246D3F"/>
    <w:rsid w:val="00247314"/>
    <w:rsid w:val="002475C7"/>
    <w:rsid w:val="00247CAE"/>
    <w:rsid w:val="00247DA4"/>
    <w:rsid w:val="002504C8"/>
    <w:rsid w:val="002505E5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2DC6"/>
    <w:rsid w:val="00254147"/>
    <w:rsid w:val="002546F8"/>
    <w:rsid w:val="0025476F"/>
    <w:rsid w:val="00254874"/>
    <w:rsid w:val="002557E0"/>
    <w:rsid w:val="00255C87"/>
    <w:rsid w:val="00255CAE"/>
    <w:rsid w:val="00255D5E"/>
    <w:rsid w:val="002565EE"/>
    <w:rsid w:val="00256805"/>
    <w:rsid w:val="00256A79"/>
    <w:rsid w:val="00256CCE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DBC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BD1"/>
    <w:rsid w:val="00271CD2"/>
    <w:rsid w:val="00272109"/>
    <w:rsid w:val="0027260E"/>
    <w:rsid w:val="00272BCC"/>
    <w:rsid w:val="002733EF"/>
    <w:rsid w:val="0027383F"/>
    <w:rsid w:val="00273CEA"/>
    <w:rsid w:val="00274686"/>
    <w:rsid w:val="00274892"/>
    <w:rsid w:val="00274D6C"/>
    <w:rsid w:val="00274D9C"/>
    <w:rsid w:val="00275507"/>
    <w:rsid w:val="00275560"/>
    <w:rsid w:val="002755EB"/>
    <w:rsid w:val="00275A1F"/>
    <w:rsid w:val="0027608F"/>
    <w:rsid w:val="00276312"/>
    <w:rsid w:val="00276468"/>
    <w:rsid w:val="00276DB8"/>
    <w:rsid w:val="00276DD8"/>
    <w:rsid w:val="002772A8"/>
    <w:rsid w:val="00277371"/>
    <w:rsid w:val="002773C6"/>
    <w:rsid w:val="002774D4"/>
    <w:rsid w:val="002776FB"/>
    <w:rsid w:val="00277A7A"/>
    <w:rsid w:val="00277F56"/>
    <w:rsid w:val="002801CE"/>
    <w:rsid w:val="00280830"/>
    <w:rsid w:val="0028124E"/>
    <w:rsid w:val="00281303"/>
    <w:rsid w:val="002815F9"/>
    <w:rsid w:val="00282712"/>
    <w:rsid w:val="00282778"/>
    <w:rsid w:val="00282A05"/>
    <w:rsid w:val="00282F1A"/>
    <w:rsid w:val="0028312B"/>
    <w:rsid w:val="002831FF"/>
    <w:rsid w:val="002857EB"/>
    <w:rsid w:val="00285B49"/>
    <w:rsid w:val="00285E48"/>
    <w:rsid w:val="0028650A"/>
    <w:rsid w:val="00286903"/>
    <w:rsid w:val="00286B3D"/>
    <w:rsid w:val="00286BE5"/>
    <w:rsid w:val="0028706D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181"/>
    <w:rsid w:val="0029423F"/>
    <w:rsid w:val="00294473"/>
    <w:rsid w:val="00294682"/>
    <w:rsid w:val="00294B1A"/>
    <w:rsid w:val="00294E75"/>
    <w:rsid w:val="00295BA9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9C"/>
    <w:rsid w:val="002B02B0"/>
    <w:rsid w:val="002B0387"/>
    <w:rsid w:val="002B076C"/>
    <w:rsid w:val="002B1156"/>
    <w:rsid w:val="002B117B"/>
    <w:rsid w:val="002B14B8"/>
    <w:rsid w:val="002B1FFC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59F"/>
    <w:rsid w:val="002C66CC"/>
    <w:rsid w:val="002C68AF"/>
    <w:rsid w:val="002C69F7"/>
    <w:rsid w:val="002C6C46"/>
    <w:rsid w:val="002C6E0F"/>
    <w:rsid w:val="002D0105"/>
    <w:rsid w:val="002D0971"/>
    <w:rsid w:val="002D09B9"/>
    <w:rsid w:val="002D121D"/>
    <w:rsid w:val="002D1CF1"/>
    <w:rsid w:val="002D1E20"/>
    <w:rsid w:val="002D2454"/>
    <w:rsid w:val="002D2956"/>
    <w:rsid w:val="002D2E18"/>
    <w:rsid w:val="002D3141"/>
    <w:rsid w:val="002D365E"/>
    <w:rsid w:val="002D3800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385"/>
    <w:rsid w:val="002D75F7"/>
    <w:rsid w:val="002D7E4B"/>
    <w:rsid w:val="002E0206"/>
    <w:rsid w:val="002E0391"/>
    <w:rsid w:val="002E06B4"/>
    <w:rsid w:val="002E0A74"/>
    <w:rsid w:val="002E0C2A"/>
    <w:rsid w:val="002E0EB6"/>
    <w:rsid w:val="002E13FF"/>
    <w:rsid w:val="002E1CF5"/>
    <w:rsid w:val="002E20BB"/>
    <w:rsid w:val="002E22F5"/>
    <w:rsid w:val="002E38C8"/>
    <w:rsid w:val="002E491B"/>
    <w:rsid w:val="002E4DE3"/>
    <w:rsid w:val="002E51A0"/>
    <w:rsid w:val="002E51CE"/>
    <w:rsid w:val="002E58EE"/>
    <w:rsid w:val="002E5BD6"/>
    <w:rsid w:val="002E6087"/>
    <w:rsid w:val="002E6299"/>
    <w:rsid w:val="002E69F9"/>
    <w:rsid w:val="002E6A2B"/>
    <w:rsid w:val="002E6AE0"/>
    <w:rsid w:val="002E71D1"/>
    <w:rsid w:val="002E7779"/>
    <w:rsid w:val="002E77B3"/>
    <w:rsid w:val="002E7E60"/>
    <w:rsid w:val="002F0053"/>
    <w:rsid w:val="002F054C"/>
    <w:rsid w:val="002F09A8"/>
    <w:rsid w:val="002F0A21"/>
    <w:rsid w:val="002F12ED"/>
    <w:rsid w:val="002F1D70"/>
    <w:rsid w:val="002F1DE8"/>
    <w:rsid w:val="002F2093"/>
    <w:rsid w:val="002F260A"/>
    <w:rsid w:val="002F2613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0F41"/>
    <w:rsid w:val="0030143A"/>
    <w:rsid w:val="003022AE"/>
    <w:rsid w:val="0030265A"/>
    <w:rsid w:val="00302CD4"/>
    <w:rsid w:val="00302FEE"/>
    <w:rsid w:val="003035E0"/>
    <w:rsid w:val="00303AB6"/>
    <w:rsid w:val="003040E8"/>
    <w:rsid w:val="00304746"/>
    <w:rsid w:val="00304DBF"/>
    <w:rsid w:val="003050ED"/>
    <w:rsid w:val="003050F5"/>
    <w:rsid w:val="00305365"/>
    <w:rsid w:val="00305A89"/>
    <w:rsid w:val="00307107"/>
    <w:rsid w:val="00307188"/>
    <w:rsid w:val="003100C3"/>
    <w:rsid w:val="00310420"/>
    <w:rsid w:val="0031087D"/>
    <w:rsid w:val="0031090D"/>
    <w:rsid w:val="00310AD3"/>
    <w:rsid w:val="00310F34"/>
    <w:rsid w:val="00311547"/>
    <w:rsid w:val="003117DB"/>
    <w:rsid w:val="003119E6"/>
    <w:rsid w:val="00311AE4"/>
    <w:rsid w:val="00312405"/>
    <w:rsid w:val="0031267B"/>
    <w:rsid w:val="00312908"/>
    <w:rsid w:val="00312BC1"/>
    <w:rsid w:val="00312F51"/>
    <w:rsid w:val="00313961"/>
    <w:rsid w:val="00313DFD"/>
    <w:rsid w:val="003140C6"/>
    <w:rsid w:val="0031451B"/>
    <w:rsid w:val="00314863"/>
    <w:rsid w:val="00314AF5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3AE"/>
    <w:rsid w:val="00321E3B"/>
    <w:rsid w:val="0032252F"/>
    <w:rsid w:val="003225D8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6531"/>
    <w:rsid w:val="003270DD"/>
    <w:rsid w:val="00327711"/>
    <w:rsid w:val="00327B7A"/>
    <w:rsid w:val="0033003A"/>
    <w:rsid w:val="003307AE"/>
    <w:rsid w:val="00330A46"/>
    <w:rsid w:val="00331136"/>
    <w:rsid w:val="00331241"/>
    <w:rsid w:val="00331E34"/>
    <w:rsid w:val="0033312F"/>
    <w:rsid w:val="0033333F"/>
    <w:rsid w:val="003337F0"/>
    <w:rsid w:val="00333976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20A"/>
    <w:rsid w:val="0033675A"/>
    <w:rsid w:val="003369BA"/>
    <w:rsid w:val="00336E03"/>
    <w:rsid w:val="0033754F"/>
    <w:rsid w:val="0034043E"/>
    <w:rsid w:val="00340742"/>
    <w:rsid w:val="00341238"/>
    <w:rsid w:val="003413CA"/>
    <w:rsid w:val="0034157F"/>
    <w:rsid w:val="003415CE"/>
    <w:rsid w:val="00341D09"/>
    <w:rsid w:val="00342553"/>
    <w:rsid w:val="00342746"/>
    <w:rsid w:val="00342A0D"/>
    <w:rsid w:val="00343656"/>
    <w:rsid w:val="003438F1"/>
    <w:rsid w:val="00343AD7"/>
    <w:rsid w:val="00344244"/>
    <w:rsid w:val="00344261"/>
    <w:rsid w:val="003442E9"/>
    <w:rsid w:val="00344344"/>
    <w:rsid w:val="003460DD"/>
    <w:rsid w:val="00346886"/>
    <w:rsid w:val="00346A41"/>
    <w:rsid w:val="003472FD"/>
    <w:rsid w:val="00347F1F"/>
    <w:rsid w:val="003504B9"/>
    <w:rsid w:val="003506AE"/>
    <w:rsid w:val="00350825"/>
    <w:rsid w:val="00351A8D"/>
    <w:rsid w:val="00351B40"/>
    <w:rsid w:val="00351DB0"/>
    <w:rsid w:val="00351F1E"/>
    <w:rsid w:val="00352018"/>
    <w:rsid w:val="003526E6"/>
    <w:rsid w:val="00352BFD"/>
    <w:rsid w:val="00353003"/>
    <w:rsid w:val="00353CF6"/>
    <w:rsid w:val="00354C75"/>
    <w:rsid w:val="00354CB2"/>
    <w:rsid w:val="00355550"/>
    <w:rsid w:val="003557AB"/>
    <w:rsid w:val="00355AD7"/>
    <w:rsid w:val="00356767"/>
    <w:rsid w:val="003567C1"/>
    <w:rsid w:val="00356B78"/>
    <w:rsid w:val="00356BD2"/>
    <w:rsid w:val="00356CDA"/>
    <w:rsid w:val="00356D80"/>
    <w:rsid w:val="003574B8"/>
    <w:rsid w:val="0035770D"/>
    <w:rsid w:val="003604DA"/>
    <w:rsid w:val="0036117C"/>
    <w:rsid w:val="003612A1"/>
    <w:rsid w:val="003615EC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4A9"/>
    <w:rsid w:val="00363DA9"/>
    <w:rsid w:val="003644A6"/>
    <w:rsid w:val="00364B9A"/>
    <w:rsid w:val="003651DD"/>
    <w:rsid w:val="00365545"/>
    <w:rsid w:val="003662DE"/>
    <w:rsid w:val="00366364"/>
    <w:rsid w:val="003663ED"/>
    <w:rsid w:val="00366471"/>
    <w:rsid w:val="003664BA"/>
    <w:rsid w:val="003664DF"/>
    <w:rsid w:val="003670CB"/>
    <w:rsid w:val="0036726C"/>
    <w:rsid w:val="003679C3"/>
    <w:rsid w:val="00367EEA"/>
    <w:rsid w:val="0037041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7C5"/>
    <w:rsid w:val="00374F67"/>
    <w:rsid w:val="00375526"/>
    <w:rsid w:val="003757A2"/>
    <w:rsid w:val="00375837"/>
    <w:rsid w:val="00375B96"/>
    <w:rsid w:val="00375BDC"/>
    <w:rsid w:val="00375DDF"/>
    <w:rsid w:val="00376398"/>
    <w:rsid w:val="0037712C"/>
    <w:rsid w:val="0037764F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00D"/>
    <w:rsid w:val="003861BC"/>
    <w:rsid w:val="0038644C"/>
    <w:rsid w:val="00386BD3"/>
    <w:rsid w:val="00386F14"/>
    <w:rsid w:val="00386F71"/>
    <w:rsid w:val="00387649"/>
    <w:rsid w:val="003876FC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86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3EF4"/>
    <w:rsid w:val="003A42C6"/>
    <w:rsid w:val="003A4D0C"/>
    <w:rsid w:val="003A4F80"/>
    <w:rsid w:val="003A5076"/>
    <w:rsid w:val="003A5234"/>
    <w:rsid w:val="003A530D"/>
    <w:rsid w:val="003A54DE"/>
    <w:rsid w:val="003A570B"/>
    <w:rsid w:val="003A5B83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9E"/>
    <w:rsid w:val="003B47E8"/>
    <w:rsid w:val="003B4A57"/>
    <w:rsid w:val="003B4AE1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558"/>
    <w:rsid w:val="003B7AC0"/>
    <w:rsid w:val="003B7F50"/>
    <w:rsid w:val="003C01D4"/>
    <w:rsid w:val="003C0386"/>
    <w:rsid w:val="003C0CA1"/>
    <w:rsid w:val="003C0E62"/>
    <w:rsid w:val="003C12E5"/>
    <w:rsid w:val="003C1905"/>
    <w:rsid w:val="003C1A9C"/>
    <w:rsid w:val="003C22D8"/>
    <w:rsid w:val="003C240E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7309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CF7"/>
    <w:rsid w:val="003D2E69"/>
    <w:rsid w:val="003D304D"/>
    <w:rsid w:val="003D3372"/>
    <w:rsid w:val="003D3847"/>
    <w:rsid w:val="003D3EC7"/>
    <w:rsid w:val="003D3F0E"/>
    <w:rsid w:val="003D45DB"/>
    <w:rsid w:val="003D46E4"/>
    <w:rsid w:val="003D4713"/>
    <w:rsid w:val="003D520E"/>
    <w:rsid w:val="003D584A"/>
    <w:rsid w:val="003D5AC4"/>
    <w:rsid w:val="003D622D"/>
    <w:rsid w:val="003D7C95"/>
    <w:rsid w:val="003E058D"/>
    <w:rsid w:val="003E064D"/>
    <w:rsid w:val="003E08FD"/>
    <w:rsid w:val="003E09C4"/>
    <w:rsid w:val="003E1EF2"/>
    <w:rsid w:val="003E2627"/>
    <w:rsid w:val="003E2844"/>
    <w:rsid w:val="003E3254"/>
    <w:rsid w:val="003E499F"/>
    <w:rsid w:val="003E49DE"/>
    <w:rsid w:val="003E4E9B"/>
    <w:rsid w:val="003E54A4"/>
    <w:rsid w:val="003E624D"/>
    <w:rsid w:val="003E62FB"/>
    <w:rsid w:val="003E6F96"/>
    <w:rsid w:val="003E71E5"/>
    <w:rsid w:val="003E7A42"/>
    <w:rsid w:val="003E7D74"/>
    <w:rsid w:val="003F0EA1"/>
    <w:rsid w:val="003F145E"/>
    <w:rsid w:val="003F195C"/>
    <w:rsid w:val="003F216B"/>
    <w:rsid w:val="003F226A"/>
    <w:rsid w:val="003F22CC"/>
    <w:rsid w:val="003F23AF"/>
    <w:rsid w:val="003F2431"/>
    <w:rsid w:val="003F26DD"/>
    <w:rsid w:val="003F403B"/>
    <w:rsid w:val="003F407A"/>
    <w:rsid w:val="003F41DC"/>
    <w:rsid w:val="003F43D3"/>
    <w:rsid w:val="003F4DCA"/>
    <w:rsid w:val="003F5FE2"/>
    <w:rsid w:val="003F643C"/>
    <w:rsid w:val="003F643D"/>
    <w:rsid w:val="003F6636"/>
    <w:rsid w:val="003F73E7"/>
    <w:rsid w:val="003F751D"/>
    <w:rsid w:val="00400121"/>
    <w:rsid w:val="00400250"/>
    <w:rsid w:val="004010FD"/>
    <w:rsid w:val="00401578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99C"/>
    <w:rsid w:val="00403DC6"/>
    <w:rsid w:val="0040447B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1C3"/>
    <w:rsid w:val="004116E3"/>
    <w:rsid w:val="00411C73"/>
    <w:rsid w:val="0041213C"/>
    <w:rsid w:val="00412465"/>
    <w:rsid w:val="00412A4B"/>
    <w:rsid w:val="004131B4"/>
    <w:rsid w:val="00413288"/>
    <w:rsid w:val="0041394A"/>
    <w:rsid w:val="00413A9C"/>
    <w:rsid w:val="00413BEF"/>
    <w:rsid w:val="00413D08"/>
    <w:rsid w:val="00413EA5"/>
    <w:rsid w:val="00413F7A"/>
    <w:rsid w:val="004140A2"/>
    <w:rsid w:val="004143DF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3AF"/>
    <w:rsid w:val="004315ED"/>
    <w:rsid w:val="00431606"/>
    <w:rsid w:val="00431909"/>
    <w:rsid w:val="00431AC9"/>
    <w:rsid w:val="00432EBF"/>
    <w:rsid w:val="00432EF9"/>
    <w:rsid w:val="00432F93"/>
    <w:rsid w:val="0043352A"/>
    <w:rsid w:val="00433E49"/>
    <w:rsid w:val="00434281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195"/>
    <w:rsid w:val="00442507"/>
    <w:rsid w:val="004432F0"/>
    <w:rsid w:val="004433A2"/>
    <w:rsid w:val="00443470"/>
    <w:rsid w:val="004434F4"/>
    <w:rsid w:val="0044439A"/>
    <w:rsid w:val="004445C7"/>
    <w:rsid w:val="00444752"/>
    <w:rsid w:val="00444C2E"/>
    <w:rsid w:val="0044508B"/>
    <w:rsid w:val="00445484"/>
    <w:rsid w:val="0044576B"/>
    <w:rsid w:val="004459D0"/>
    <w:rsid w:val="00445B2A"/>
    <w:rsid w:val="00445DC9"/>
    <w:rsid w:val="00446043"/>
    <w:rsid w:val="0044673B"/>
    <w:rsid w:val="00446C1D"/>
    <w:rsid w:val="00446C90"/>
    <w:rsid w:val="0044777D"/>
    <w:rsid w:val="004500BC"/>
    <w:rsid w:val="00450550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86"/>
    <w:rsid w:val="004527DF"/>
    <w:rsid w:val="00452C51"/>
    <w:rsid w:val="00452CFE"/>
    <w:rsid w:val="0045301F"/>
    <w:rsid w:val="0045307B"/>
    <w:rsid w:val="004534DA"/>
    <w:rsid w:val="00453D37"/>
    <w:rsid w:val="00454049"/>
    <w:rsid w:val="0045461D"/>
    <w:rsid w:val="0045469C"/>
    <w:rsid w:val="004548C5"/>
    <w:rsid w:val="0045518C"/>
    <w:rsid w:val="00455D41"/>
    <w:rsid w:val="004565D7"/>
    <w:rsid w:val="00456714"/>
    <w:rsid w:val="00456E84"/>
    <w:rsid w:val="004574C1"/>
    <w:rsid w:val="00457FC5"/>
    <w:rsid w:val="0046027E"/>
    <w:rsid w:val="004602D7"/>
    <w:rsid w:val="004603C5"/>
    <w:rsid w:val="00460839"/>
    <w:rsid w:val="00460AE5"/>
    <w:rsid w:val="00461891"/>
    <w:rsid w:val="004629B8"/>
    <w:rsid w:val="00462EB2"/>
    <w:rsid w:val="00463352"/>
    <w:rsid w:val="00463480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418"/>
    <w:rsid w:val="0047255F"/>
    <w:rsid w:val="00472C94"/>
    <w:rsid w:val="00472DD5"/>
    <w:rsid w:val="004731ED"/>
    <w:rsid w:val="00473719"/>
    <w:rsid w:val="00473B2C"/>
    <w:rsid w:val="00474415"/>
    <w:rsid w:val="00474632"/>
    <w:rsid w:val="0047487E"/>
    <w:rsid w:val="004748C4"/>
    <w:rsid w:val="00474D1B"/>
    <w:rsid w:val="004750FA"/>
    <w:rsid w:val="004753BB"/>
    <w:rsid w:val="004753C9"/>
    <w:rsid w:val="00475623"/>
    <w:rsid w:val="00475836"/>
    <w:rsid w:val="00475D4C"/>
    <w:rsid w:val="00475FF6"/>
    <w:rsid w:val="00476029"/>
    <w:rsid w:val="004761B7"/>
    <w:rsid w:val="004762EE"/>
    <w:rsid w:val="0047639E"/>
    <w:rsid w:val="004765ED"/>
    <w:rsid w:val="00476C24"/>
    <w:rsid w:val="00477AB8"/>
    <w:rsid w:val="00477FC8"/>
    <w:rsid w:val="00480170"/>
    <w:rsid w:val="0048085A"/>
    <w:rsid w:val="00481515"/>
    <w:rsid w:val="00481715"/>
    <w:rsid w:val="00481B67"/>
    <w:rsid w:val="00482791"/>
    <w:rsid w:val="004832D1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5EAE"/>
    <w:rsid w:val="00496270"/>
    <w:rsid w:val="0049659C"/>
    <w:rsid w:val="00496A08"/>
    <w:rsid w:val="00497251"/>
    <w:rsid w:val="004975B2"/>
    <w:rsid w:val="004A0089"/>
    <w:rsid w:val="004A04B1"/>
    <w:rsid w:val="004A068E"/>
    <w:rsid w:val="004A12FC"/>
    <w:rsid w:val="004A1629"/>
    <w:rsid w:val="004A1641"/>
    <w:rsid w:val="004A16AF"/>
    <w:rsid w:val="004A1B9B"/>
    <w:rsid w:val="004A21EA"/>
    <w:rsid w:val="004A2358"/>
    <w:rsid w:val="004A2B06"/>
    <w:rsid w:val="004A35E5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AB1"/>
    <w:rsid w:val="004A7366"/>
    <w:rsid w:val="004A77D8"/>
    <w:rsid w:val="004A7C42"/>
    <w:rsid w:val="004A7DBC"/>
    <w:rsid w:val="004B046A"/>
    <w:rsid w:val="004B10AA"/>
    <w:rsid w:val="004B1476"/>
    <w:rsid w:val="004B1873"/>
    <w:rsid w:val="004B1B0B"/>
    <w:rsid w:val="004B1F33"/>
    <w:rsid w:val="004B1FCF"/>
    <w:rsid w:val="004B291F"/>
    <w:rsid w:val="004B2B02"/>
    <w:rsid w:val="004B2FA4"/>
    <w:rsid w:val="004B3636"/>
    <w:rsid w:val="004B3759"/>
    <w:rsid w:val="004B3CFE"/>
    <w:rsid w:val="004B4312"/>
    <w:rsid w:val="004B44D6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CAF"/>
    <w:rsid w:val="004B7D5A"/>
    <w:rsid w:val="004B7E2C"/>
    <w:rsid w:val="004C05A7"/>
    <w:rsid w:val="004C08BA"/>
    <w:rsid w:val="004C0EF4"/>
    <w:rsid w:val="004C145B"/>
    <w:rsid w:val="004C15E1"/>
    <w:rsid w:val="004C1909"/>
    <w:rsid w:val="004C25CC"/>
    <w:rsid w:val="004C2D72"/>
    <w:rsid w:val="004C36CF"/>
    <w:rsid w:val="004C5373"/>
    <w:rsid w:val="004C5470"/>
    <w:rsid w:val="004C5580"/>
    <w:rsid w:val="004C574C"/>
    <w:rsid w:val="004C5A62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A5C"/>
    <w:rsid w:val="004D24E5"/>
    <w:rsid w:val="004D25D5"/>
    <w:rsid w:val="004D274D"/>
    <w:rsid w:val="004D2C75"/>
    <w:rsid w:val="004D33CD"/>
    <w:rsid w:val="004D351B"/>
    <w:rsid w:val="004D38D0"/>
    <w:rsid w:val="004D405F"/>
    <w:rsid w:val="004D414E"/>
    <w:rsid w:val="004D43C9"/>
    <w:rsid w:val="004D4557"/>
    <w:rsid w:val="004D4931"/>
    <w:rsid w:val="004D4A35"/>
    <w:rsid w:val="004D4B57"/>
    <w:rsid w:val="004D5252"/>
    <w:rsid w:val="004D553E"/>
    <w:rsid w:val="004D5778"/>
    <w:rsid w:val="004D593C"/>
    <w:rsid w:val="004D5EF2"/>
    <w:rsid w:val="004D6008"/>
    <w:rsid w:val="004D6C2E"/>
    <w:rsid w:val="004D7AA7"/>
    <w:rsid w:val="004D7D1A"/>
    <w:rsid w:val="004D7DC3"/>
    <w:rsid w:val="004E0336"/>
    <w:rsid w:val="004E07E9"/>
    <w:rsid w:val="004E0EA4"/>
    <w:rsid w:val="004E105E"/>
    <w:rsid w:val="004E140D"/>
    <w:rsid w:val="004E1D71"/>
    <w:rsid w:val="004E235D"/>
    <w:rsid w:val="004E258F"/>
    <w:rsid w:val="004E2F6C"/>
    <w:rsid w:val="004E3817"/>
    <w:rsid w:val="004E4065"/>
    <w:rsid w:val="004E4435"/>
    <w:rsid w:val="004E4B1E"/>
    <w:rsid w:val="004E4C99"/>
    <w:rsid w:val="004E4E4C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37A"/>
    <w:rsid w:val="004F147E"/>
    <w:rsid w:val="004F1D33"/>
    <w:rsid w:val="004F208F"/>
    <w:rsid w:val="004F2C0F"/>
    <w:rsid w:val="004F2D85"/>
    <w:rsid w:val="004F35AF"/>
    <w:rsid w:val="004F38AE"/>
    <w:rsid w:val="004F3AF9"/>
    <w:rsid w:val="004F3D43"/>
    <w:rsid w:val="004F3EF1"/>
    <w:rsid w:val="004F523D"/>
    <w:rsid w:val="004F53AD"/>
    <w:rsid w:val="004F55EC"/>
    <w:rsid w:val="004F5813"/>
    <w:rsid w:val="004F58FE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5D1"/>
    <w:rsid w:val="005026EC"/>
    <w:rsid w:val="00502BC6"/>
    <w:rsid w:val="00503A5F"/>
    <w:rsid w:val="00503AAD"/>
    <w:rsid w:val="00503F0E"/>
    <w:rsid w:val="00504772"/>
    <w:rsid w:val="00504AB7"/>
    <w:rsid w:val="00504B8E"/>
    <w:rsid w:val="00504CA1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6FCF"/>
    <w:rsid w:val="00507AE5"/>
    <w:rsid w:val="00507CAD"/>
    <w:rsid w:val="00510068"/>
    <w:rsid w:val="0051053F"/>
    <w:rsid w:val="0051097C"/>
    <w:rsid w:val="00511140"/>
    <w:rsid w:val="0051132F"/>
    <w:rsid w:val="0051147A"/>
    <w:rsid w:val="00513D10"/>
    <w:rsid w:val="0051601C"/>
    <w:rsid w:val="005164E5"/>
    <w:rsid w:val="00516634"/>
    <w:rsid w:val="005166D3"/>
    <w:rsid w:val="00517983"/>
    <w:rsid w:val="00517B1C"/>
    <w:rsid w:val="00517B3F"/>
    <w:rsid w:val="00517B4C"/>
    <w:rsid w:val="00517F98"/>
    <w:rsid w:val="0052056A"/>
    <w:rsid w:val="0052074E"/>
    <w:rsid w:val="0052078E"/>
    <w:rsid w:val="00521053"/>
    <w:rsid w:val="0052159B"/>
    <w:rsid w:val="0052236D"/>
    <w:rsid w:val="00522411"/>
    <w:rsid w:val="00522537"/>
    <w:rsid w:val="0052298D"/>
    <w:rsid w:val="00522A7B"/>
    <w:rsid w:val="00522E2D"/>
    <w:rsid w:val="00523907"/>
    <w:rsid w:val="00524414"/>
    <w:rsid w:val="00525CEB"/>
    <w:rsid w:val="00525E21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A0E"/>
    <w:rsid w:val="00535005"/>
    <w:rsid w:val="0053506F"/>
    <w:rsid w:val="005362A6"/>
    <w:rsid w:val="0053658B"/>
    <w:rsid w:val="00536595"/>
    <w:rsid w:val="00536E04"/>
    <w:rsid w:val="00537C22"/>
    <w:rsid w:val="0054008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CEA"/>
    <w:rsid w:val="00545FAC"/>
    <w:rsid w:val="005462BE"/>
    <w:rsid w:val="00546370"/>
    <w:rsid w:val="005464E1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A37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5C4"/>
    <w:rsid w:val="00555D17"/>
    <w:rsid w:val="00556799"/>
    <w:rsid w:val="00556DCD"/>
    <w:rsid w:val="00557A0A"/>
    <w:rsid w:val="00557A9A"/>
    <w:rsid w:val="00557EDA"/>
    <w:rsid w:val="00560438"/>
    <w:rsid w:val="00560A33"/>
    <w:rsid w:val="00560DB8"/>
    <w:rsid w:val="00560EAE"/>
    <w:rsid w:val="00561D63"/>
    <w:rsid w:val="0056261C"/>
    <w:rsid w:val="0056287E"/>
    <w:rsid w:val="00562BC1"/>
    <w:rsid w:val="0056547C"/>
    <w:rsid w:val="005656F0"/>
    <w:rsid w:val="00565A86"/>
    <w:rsid w:val="00566658"/>
    <w:rsid w:val="00567784"/>
    <w:rsid w:val="00567E90"/>
    <w:rsid w:val="00567F0D"/>
    <w:rsid w:val="00570402"/>
    <w:rsid w:val="0057078F"/>
    <w:rsid w:val="005710B8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AED"/>
    <w:rsid w:val="005813B5"/>
    <w:rsid w:val="005818F3"/>
    <w:rsid w:val="00581BF0"/>
    <w:rsid w:val="00582F27"/>
    <w:rsid w:val="00583102"/>
    <w:rsid w:val="00583383"/>
    <w:rsid w:val="00583A54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D06"/>
    <w:rsid w:val="00586153"/>
    <w:rsid w:val="005866A7"/>
    <w:rsid w:val="00587307"/>
    <w:rsid w:val="00590133"/>
    <w:rsid w:val="00590315"/>
    <w:rsid w:val="005908BB"/>
    <w:rsid w:val="00591B5A"/>
    <w:rsid w:val="00591DB3"/>
    <w:rsid w:val="005922A9"/>
    <w:rsid w:val="00592900"/>
    <w:rsid w:val="00592E0A"/>
    <w:rsid w:val="00592FA5"/>
    <w:rsid w:val="00593149"/>
    <w:rsid w:val="00593633"/>
    <w:rsid w:val="005937BF"/>
    <w:rsid w:val="005943F2"/>
    <w:rsid w:val="00595286"/>
    <w:rsid w:val="00595287"/>
    <w:rsid w:val="00595339"/>
    <w:rsid w:val="00596015"/>
    <w:rsid w:val="00596AAA"/>
    <w:rsid w:val="005977D7"/>
    <w:rsid w:val="00597BB6"/>
    <w:rsid w:val="005A0002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7D4"/>
    <w:rsid w:val="005A48C1"/>
    <w:rsid w:val="005A4C64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AA"/>
    <w:rsid w:val="005B7BBF"/>
    <w:rsid w:val="005B7CC5"/>
    <w:rsid w:val="005C1747"/>
    <w:rsid w:val="005C1C43"/>
    <w:rsid w:val="005C2622"/>
    <w:rsid w:val="005C267F"/>
    <w:rsid w:val="005C28D7"/>
    <w:rsid w:val="005C2CE2"/>
    <w:rsid w:val="005C3679"/>
    <w:rsid w:val="005C3978"/>
    <w:rsid w:val="005C3A39"/>
    <w:rsid w:val="005C46B2"/>
    <w:rsid w:val="005C4AD2"/>
    <w:rsid w:val="005C5255"/>
    <w:rsid w:val="005C547E"/>
    <w:rsid w:val="005C5D44"/>
    <w:rsid w:val="005C5E75"/>
    <w:rsid w:val="005C5F87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109"/>
    <w:rsid w:val="005D1AAD"/>
    <w:rsid w:val="005D1CF8"/>
    <w:rsid w:val="005D1F0F"/>
    <w:rsid w:val="005D1FFA"/>
    <w:rsid w:val="005D226D"/>
    <w:rsid w:val="005D2651"/>
    <w:rsid w:val="005D2A6F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7C73"/>
    <w:rsid w:val="005E07A2"/>
    <w:rsid w:val="005E164C"/>
    <w:rsid w:val="005E1724"/>
    <w:rsid w:val="005E1897"/>
    <w:rsid w:val="005E1AEE"/>
    <w:rsid w:val="005E1B4D"/>
    <w:rsid w:val="005E35DD"/>
    <w:rsid w:val="005E35E8"/>
    <w:rsid w:val="005E3C53"/>
    <w:rsid w:val="005E4078"/>
    <w:rsid w:val="005E41E6"/>
    <w:rsid w:val="005E41F4"/>
    <w:rsid w:val="005E45E9"/>
    <w:rsid w:val="005E5061"/>
    <w:rsid w:val="005E5242"/>
    <w:rsid w:val="005E5BBF"/>
    <w:rsid w:val="005E5CA2"/>
    <w:rsid w:val="005E5D41"/>
    <w:rsid w:val="005E5FA5"/>
    <w:rsid w:val="005E6F3C"/>
    <w:rsid w:val="005E74E3"/>
    <w:rsid w:val="005E7627"/>
    <w:rsid w:val="005E7A12"/>
    <w:rsid w:val="005E7D02"/>
    <w:rsid w:val="005E7EE0"/>
    <w:rsid w:val="005F0604"/>
    <w:rsid w:val="005F0AA2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070"/>
    <w:rsid w:val="005F5593"/>
    <w:rsid w:val="005F61DC"/>
    <w:rsid w:val="005F65D2"/>
    <w:rsid w:val="005F67BE"/>
    <w:rsid w:val="005F6918"/>
    <w:rsid w:val="005F6C25"/>
    <w:rsid w:val="005F6C4F"/>
    <w:rsid w:val="005F6CCE"/>
    <w:rsid w:val="005F6D93"/>
    <w:rsid w:val="005F7157"/>
    <w:rsid w:val="005F73BE"/>
    <w:rsid w:val="005F7F35"/>
    <w:rsid w:val="005F7FE9"/>
    <w:rsid w:val="0060138E"/>
    <w:rsid w:val="006016F2"/>
    <w:rsid w:val="00601BE8"/>
    <w:rsid w:val="006030CF"/>
    <w:rsid w:val="00603336"/>
    <w:rsid w:val="0060347E"/>
    <w:rsid w:val="006037A1"/>
    <w:rsid w:val="00603836"/>
    <w:rsid w:val="00603F74"/>
    <w:rsid w:val="00604AD6"/>
    <w:rsid w:val="00605F7C"/>
    <w:rsid w:val="00607048"/>
    <w:rsid w:val="0060716D"/>
    <w:rsid w:val="006073E9"/>
    <w:rsid w:val="006077F9"/>
    <w:rsid w:val="00607903"/>
    <w:rsid w:val="00607B7C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06"/>
    <w:rsid w:val="00613FA1"/>
    <w:rsid w:val="00614085"/>
    <w:rsid w:val="006142D0"/>
    <w:rsid w:val="006143C4"/>
    <w:rsid w:val="0061498D"/>
    <w:rsid w:val="00614C47"/>
    <w:rsid w:val="00615178"/>
    <w:rsid w:val="00615835"/>
    <w:rsid w:val="00616729"/>
    <w:rsid w:val="006168DA"/>
    <w:rsid w:val="00616AF1"/>
    <w:rsid w:val="00616D83"/>
    <w:rsid w:val="00617A4A"/>
    <w:rsid w:val="00617AE4"/>
    <w:rsid w:val="00617C41"/>
    <w:rsid w:val="00620388"/>
    <w:rsid w:val="00620431"/>
    <w:rsid w:val="00620A7D"/>
    <w:rsid w:val="00620ED1"/>
    <w:rsid w:val="00620F86"/>
    <w:rsid w:val="006219B8"/>
    <w:rsid w:val="00621C10"/>
    <w:rsid w:val="006222CC"/>
    <w:rsid w:val="006222DC"/>
    <w:rsid w:val="0062236E"/>
    <w:rsid w:val="006223E4"/>
    <w:rsid w:val="00622F51"/>
    <w:rsid w:val="006235FD"/>
    <w:rsid w:val="0062414A"/>
    <w:rsid w:val="00624B03"/>
    <w:rsid w:val="00624BF9"/>
    <w:rsid w:val="00625875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191"/>
    <w:rsid w:val="006334D1"/>
    <w:rsid w:val="00633BB0"/>
    <w:rsid w:val="00633F9E"/>
    <w:rsid w:val="00634D79"/>
    <w:rsid w:val="0063501E"/>
    <w:rsid w:val="006350CD"/>
    <w:rsid w:val="0063541B"/>
    <w:rsid w:val="006358E1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2C50"/>
    <w:rsid w:val="00642EB8"/>
    <w:rsid w:val="00643164"/>
    <w:rsid w:val="006431BD"/>
    <w:rsid w:val="0064339B"/>
    <w:rsid w:val="006436D9"/>
    <w:rsid w:val="00643D59"/>
    <w:rsid w:val="00644BBB"/>
    <w:rsid w:val="00644F8F"/>
    <w:rsid w:val="0064511A"/>
    <w:rsid w:val="00645123"/>
    <w:rsid w:val="00645295"/>
    <w:rsid w:val="0064534C"/>
    <w:rsid w:val="0064538C"/>
    <w:rsid w:val="00645878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AAD"/>
    <w:rsid w:val="00650E72"/>
    <w:rsid w:val="006510B4"/>
    <w:rsid w:val="00651581"/>
    <w:rsid w:val="00651721"/>
    <w:rsid w:val="0065191A"/>
    <w:rsid w:val="00651C3C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3BDA"/>
    <w:rsid w:val="006543F5"/>
    <w:rsid w:val="006546AC"/>
    <w:rsid w:val="00654856"/>
    <w:rsid w:val="00654A7F"/>
    <w:rsid w:val="00654CE2"/>
    <w:rsid w:val="00655199"/>
    <w:rsid w:val="0065636B"/>
    <w:rsid w:val="006568C0"/>
    <w:rsid w:val="0065699B"/>
    <w:rsid w:val="006569FF"/>
    <w:rsid w:val="00656B3E"/>
    <w:rsid w:val="00656DD0"/>
    <w:rsid w:val="0065758F"/>
    <w:rsid w:val="00657834"/>
    <w:rsid w:val="006578AB"/>
    <w:rsid w:val="00657EEC"/>
    <w:rsid w:val="00657F79"/>
    <w:rsid w:val="0066058A"/>
    <w:rsid w:val="00660702"/>
    <w:rsid w:val="0066072F"/>
    <w:rsid w:val="00660F74"/>
    <w:rsid w:val="0066122C"/>
    <w:rsid w:val="006628B4"/>
    <w:rsid w:val="006628D6"/>
    <w:rsid w:val="006629F3"/>
    <w:rsid w:val="00662C5C"/>
    <w:rsid w:val="00663089"/>
    <w:rsid w:val="00663201"/>
    <w:rsid w:val="0066369E"/>
    <w:rsid w:val="00664067"/>
    <w:rsid w:val="0066489B"/>
    <w:rsid w:val="006648CF"/>
    <w:rsid w:val="006650F3"/>
    <w:rsid w:val="006654DD"/>
    <w:rsid w:val="006656E4"/>
    <w:rsid w:val="00665815"/>
    <w:rsid w:val="00665BB5"/>
    <w:rsid w:val="00665CBB"/>
    <w:rsid w:val="006662C4"/>
    <w:rsid w:val="006665D8"/>
    <w:rsid w:val="00666A66"/>
    <w:rsid w:val="00666C4D"/>
    <w:rsid w:val="00667656"/>
    <w:rsid w:val="00667A27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C84"/>
    <w:rsid w:val="006742CD"/>
    <w:rsid w:val="00674372"/>
    <w:rsid w:val="00674443"/>
    <w:rsid w:val="006745D8"/>
    <w:rsid w:val="00674F10"/>
    <w:rsid w:val="006752EA"/>
    <w:rsid w:val="00675B5C"/>
    <w:rsid w:val="00675FBF"/>
    <w:rsid w:val="00677004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798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AD1"/>
    <w:rsid w:val="00687C9F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2C"/>
    <w:rsid w:val="006952B3"/>
    <w:rsid w:val="006952FD"/>
    <w:rsid w:val="0069571D"/>
    <w:rsid w:val="00695A38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C94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2FC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407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5BC"/>
    <w:rsid w:val="006B3F0D"/>
    <w:rsid w:val="006B4522"/>
    <w:rsid w:val="006B47B3"/>
    <w:rsid w:val="006B4D33"/>
    <w:rsid w:val="006B51FA"/>
    <w:rsid w:val="006B58BA"/>
    <w:rsid w:val="006B5FF2"/>
    <w:rsid w:val="006B76F0"/>
    <w:rsid w:val="006C0C71"/>
    <w:rsid w:val="006C18AC"/>
    <w:rsid w:val="006C2AB5"/>
    <w:rsid w:val="006C41B0"/>
    <w:rsid w:val="006C440F"/>
    <w:rsid w:val="006C4A56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139"/>
    <w:rsid w:val="006D0267"/>
    <w:rsid w:val="006D0517"/>
    <w:rsid w:val="006D05B4"/>
    <w:rsid w:val="006D0630"/>
    <w:rsid w:val="006D0E78"/>
    <w:rsid w:val="006D1C74"/>
    <w:rsid w:val="006D1D9E"/>
    <w:rsid w:val="006D1E31"/>
    <w:rsid w:val="006D207B"/>
    <w:rsid w:val="006D2B2C"/>
    <w:rsid w:val="006D2F87"/>
    <w:rsid w:val="006D302D"/>
    <w:rsid w:val="006D36B4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25A"/>
    <w:rsid w:val="006D53DF"/>
    <w:rsid w:val="006D5935"/>
    <w:rsid w:val="006D5B80"/>
    <w:rsid w:val="006D5C6B"/>
    <w:rsid w:val="006D69A3"/>
    <w:rsid w:val="006D6FF4"/>
    <w:rsid w:val="006D7000"/>
    <w:rsid w:val="006D72F9"/>
    <w:rsid w:val="006D7D23"/>
    <w:rsid w:val="006E007F"/>
    <w:rsid w:val="006E0393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2EAA"/>
    <w:rsid w:val="006E3661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020"/>
    <w:rsid w:val="006F3E3F"/>
    <w:rsid w:val="006F44DE"/>
    <w:rsid w:val="006F5212"/>
    <w:rsid w:val="006F5872"/>
    <w:rsid w:val="006F5D98"/>
    <w:rsid w:val="006F6578"/>
    <w:rsid w:val="006F68E0"/>
    <w:rsid w:val="006F72F9"/>
    <w:rsid w:val="006F7817"/>
    <w:rsid w:val="006F7BDF"/>
    <w:rsid w:val="006F7BF8"/>
    <w:rsid w:val="006F7C6B"/>
    <w:rsid w:val="007007D3"/>
    <w:rsid w:val="007007E1"/>
    <w:rsid w:val="00700F4C"/>
    <w:rsid w:val="00700F6A"/>
    <w:rsid w:val="0070113B"/>
    <w:rsid w:val="007014B9"/>
    <w:rsid w:val="007015C4"/>
    <w:rsid w:val="0070160C"/>
    <w:rsid w:val="0070160F"/>
    <w:rsid w:val="007017EA"/>
    <w:rsid w:val="0070228A"/>
    <w:rsid w:val="0070257B"/>
    <w:rsid w:val="00702C5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107EC"/>
    <w:rsid w:val="007109E9"/>
    <w:rsid w:val="00710AF1"/>
    <w:rsid w:val="00711364"/>
    <w:rsid w:val="00711839"/>
    <w:rsid w:val="00711A22"/>
    <w:rsid w:val="00711F33"/>
    <w:rsid w:val="00712020"/>
    <w:rsid w:val="00712125"/>
    <w:rsid w:val="00712540"/>
    <w:rsid w:val="007125ED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086"/>
    <w:rsid w:val="00715699"/>
    <w:rsid w:val="00715E6D"/>
    <w:rsid w:val="0071626E"/>
    <w:rsid w:val="0071639B"/>
    <w:rsid w:val="00716882"/>
    <w:rsid w:val="00716CA6"/>
    <w:rsid w:val="00717F62"/>
    <w:rsid w:val="00720D13"/>
    <w:rsid w:val="00720D5C"/>
    <w:rsid w:val="0072192A"/>
    <w:rsid w:val="0072197B"/>
    <w:rsid w:val="00721D75"/>
    <w:rsid w:val="00721EBF"/>
    <w:rsid w:val="007220F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A22"/>
    <w:rsid w:val="007275F7"/>
    <w:rsid w:val="0072792B"/>
    <w:rsid w:val="00727A3B"/>
    <w:rsid w:val="00727B4C"/>
    <w:rsid w:val="007304F6"/>
    <w:rsid w:val="007306C2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083"/>
    <w:rsid w:val="00735659"/>
    <w:rsid w:val="00735892"/>
    <w:rsid w:val="00735AEA"/>
    <w:rsid w:val="0073704F"/>
    <w:rsid w:val="0073714C"/>
    <w:rsid w:val="007374F6"/>
    <w:rsid w:val="00740285"/>
    <w:rsid w:val="007405CB"/>
    <w:rsid w:val="0074090E"/>
    <w:rsid w:val="007409F3"/>
    <w:rsid w:val="00740B30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186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C1"/>
    <w:rsid w:val="007533DC"/>
    <w:rsid w:val="00753641"/>
    <w:rsid w:val="007546F4"/>
    <w:rsid w:val="00754A66"/>
    <w:rsid w:val="00754FFB"/>
    <w:rsid w:val="0075512C"/>
    <w:rsid w:val="00755272"/>
    <w:rsid w:val="00755522"/>
    <w:rsid w:val="007558C5"/>
    <w:rsid w:val="00756861"/>
    <w:rsid w:val="00756F01"/>
    <w:rsid w:val="00756FAD"/>
    <w:rsid w:val="00757A50"/>
    <w:rsid w:val="00757C20"/>
    <w:rsid w:val="00757EA5"/>
    <w:rsid w:val="0076011A"/>
    <w:rsid w:val="00760697"/>
    <w:rsid w:val="0076080A"/>
    <w:rsid w:val="00760A64"/>
    <w:rsid w:val="00760C12"/>
    <w:rsid w:val="00760DCB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B78"/>
    <w:rsid w:val="00764EC6"/>
    <w:rsid w:val="00765F59"/>
    <w:rsid w:val="00766070"/>
    <w:rsid w:val="00766273"/>
    <w:rsid w:val="0076638E"/>
    <w:rsid w:val="0076652B"/>
    <w:rsid w:val="00766CAC"/>
    <w:rsid w:val="00766CCF"/>
    <w:rsid w:val="00766D70"/>
    <w:rsid w:val="0076701D"/>
    <w:rsid w:val="00767146"/>
    <w:rsid w:val="00767DC6"/>
    <w:rsid w:val="00767DEB"/>
    <w:rsid w:val="00767DF2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4858"/>
    <w:rsid w:val="00774C74"/>
    <w:rsid w:val="00775389"/>
    <w:rsid w:val="0077574B"/>
    <w:rsid w:val="00776091"/>
    <w:rsid w:val="007760F2"/>
    <w:rsid w:val="00776B47"/>
    <w:rsid w:val="00777045"/>
    <w:rsid w:val="00777EF7"/>
    <w:rsid w:val="00780B4C"/>
    <w:rsid w:val="00780C1E"/>
    <w:rsid w:val="007819B1"/>
    <w:rsid w:val="007819BE"/>
    <w:rsid w:val="00781AF8"/>
    <w:rsid w:val="007823AB"/>
    <w:rsid w:val="00782962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74CF"/>
    <w:rsid w:val="0078765B"/>
    <w:rsid w:val="007876D8"/>
    <w:rsid w:val="00787C00"/>
    <w:rsid w:val="007910F3"/>
    <w:rsid w:val="00791310"/>
    <w:rsid w:val="007915FE"/>
    <w:rsid w:val="007929BB"/>
    <w:rsid w:val="0079325A"/>
    <w:rsid w:val="00793431"/>
    <w:rsid w:val="00793506"/>
    <w:rsid w:val="00794A46"/>
    <w:rsid w:val="00794BFA"/>
    <w:rsid w:val="00795293"/>
    <w:rsid w:val="00795477"/>
    <w:rsid w:val="00795873"/>
    <w:rsid w:val="00795D00"/>
    <w:rsid w:val="007961D1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0CBC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3D2B"/>
    <w:rsid w:val="007A44C8"/>
    <w:rsid w:val="007A4980"/>
    <w:rsid w:val="007A4ADE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528"/>
    <w:rsid w:val="007B2B29"/>
    <w:rsid w:val="007B331A"/>
    <w:rsid w:val="007B33E7"/>
    <w:rsid w:val="007B3F83"/>
    <w:rsid w:val="007B3F9A"/>
    <w:rsid w:val="007B4568"/>
    <w:rsid w:val="007B50FE"/>
    <w:rsid w:val="007B599D"/>
    <w:rsid w:val="007B5D76"/>
    <w:rsid w:val="007B658D"/>
    <w:rsid w:val="007B680F"/>
    <w:rsid w:val="007B688A"/>
    <w:rsid w:val="007B6C87"/>
    <w:rsid w:val="007B6E67"/>
    <w:rsid w:val="007B6E6C"/>
    <w:rsid w:val="007B71D5"/>
    <w:rsid w:val="007B74E5"/>
    <w:rsid w:val="007C038C"/>
    <w:rsid w:val="007C0484"/>
    <w:rsid w:val="007C0C51"/>
    <w:rsid w:val="007C0E5A"/>
    <w:rsid w:val="007C12E6"/>
    <w:rsid w:val="007C1A1C"/>
    <w:rsid w:val="007C2475"/>
    <w:rsid w:val="007C24AA"/>
    <w:rsid w:val="007C2690"/>
    <w:rsid w:val="007C2785"/>
    <w:rsid w:val="007C2FFB"/>
    <w:rsid w:val="007C30EF"/>
    <w:rsid w:val="007C35FC"/>
    <w:rsid w:val="007C3C3A"/>
    <w:rsid w:val="007C46CD"/>
    <w:rsid w:val="007C4C51"/>
    <w:rsid w:val="007C5058"/>
    <w:rsid w:val="007C544F"/>
    <w:rsid w:val="007C587A"/>
    <w:rsid w:val="007C6086"/>
    <w:rsid w:val="007C626A"/>
    <w:rsid w:val="007C62A5"/>
    <w:rsid w:val="007C63BF"/>
    <w:rsid w:val="007C656A"/>
    <w:rsid w:val="007C657A"/>
    <w:rsid w:val="007C6789"/>
    <w:rsid w:val="007C6831"/>
    <w:rsid w:val="007C748D"/>
    <w:rsid w:val="007C7647"/>
    <w:rsid w:val="007D0164"/>
    <w:rsid w:val="007D037A"/>
    <w:rsid w:val="007D07C3"/>
    <w:rsid w:val="007D0CA0"/>
    <w:rsid w:val="007D15E3"/>
    <w:rsid w:val="007D1B3B"/>
    <w:rsid w:val="007D2812"/>
    <w:rsid w:val="007D2869"/>
    <w:rsid w:val="007D2B55"/>
    <w:rsid w:val="007D2FDA"/>
    <w:rsid w:val="007D3C32"/>
    <w:rsid w:val="007D3E14"/>
    <w:rsid w:val="007D64F5"/>
    <w:rsid w:val="007D6B86"/>
    <w:rsid w:val="007D6C65"/>
    <w:rsid w:val="007D6D8E"/>
    <w:rsid w:val="007D73E8"/>
    <w:rsid w:val="007D7726"/>
    <w:rsid w:val="007D7A07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1E8"/>
    <w:rsid w:val="007E32B1"/>
    <w:rsid w:val="007E3EC8"/>
    <w:rsid w:val="007E407D"/>
    <w:rsid w:val="007E5E3B"/>
    <w:rsid w:val="007E6341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D1F"/>
    <w:rsid w:val="007F0F2A"/>
    <w:rsid w:val="007F1C36"/>
    <w:rsid w:val="007F21FA"/>
    <w:rsid w:val="007F22B6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6B4"/>
    <w:rsid w:val="007F5AF2"/>
    <w:rsid w:val="007F6355"/>
    <w:rsid w:val="007F69C3"/>
    <w:rsid w:val="007F6E4A"/>
    <w:rsid w:val="007F7381"/>
    <w:rsid w:val="007F7BDE"/>
    <w:rsid w:val="007F7F44"/>
    <w:rsid w:val="008000C6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E1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077"/>
    <w:rsid w:val="00811CDA"/>
    <w:rsid w:val="00811E03"/>
    <w:rsid w:val="008120F6"/>
    <w:rsid w:val="0081216E"/>
    <w:rsid w:val="00812508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393"/>
    <w:rsid w:val="008221D2"/>
    <w:rsid w:val="008225E5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2230"/>
    <w:rsid w:val="0083292B"/>
    <w:rsid w:val="00833010"/>
    <w:rsid w:val="00833356"/>
    <w:rsid w:val="00833A57"/>
    <w:rsid w:val="00833F3D"/>
    <w:rsid w:val="00834B8A"/>
    <w:rsid w:val="00835620"/>
    <w:rsid w:val="00835A8F"/>
    <w:rsid w:val="00836601"/>
    <w:rsid w:val="00837199"/>
    <w:rsid w:val="008372A0"/>
    <w:rsid w:val="008377A9"/>
    <w:rsid w:val="00837844"/>
    <w:rsid w:val="008378B8"/>
    <w:rsid w:val="008378F3"/>
    <w:rsid w:val="00837AC9"/>
    <w:rsid w:val="00837C2C"/>
    <w:rsid w:val="0084003A"/>
    <w:rsid w:val="0084039D"/>
    <w:rsid w:val="00840653"/>
    <w:rsid w:val="00840758"/>
    <w:rsid w:val="0084092A"/>
    <w:rsid w:val="00840D97"/>
    <w:rsid w:val="00841F0B"/>
    <w:rsid w:val="00842CE3"/>
    <w:rsid w:val="00842EAC"/>
    <w:rsid w:val="00843134"/>
    <w:rsid w:val="008437F0"/>
    <w:rsid w:val="008447D8"/>
    <w:rsid w:val="00844D0B"/>
    <w:rsid w:val="00844FDA"/>
    <w:rsid w:val="008451D7"/>
    <w:rsid w:val="0084534E"/>
    <w:rsid w:val="00845646"/>
    <w:rsid w:val="00845A40"/>
    <w:rsid w:val="00845F48"/>
    <w:rsid w:val="0084602C"/>
    <w:rsid w:val="00846125"/>
    <w:rsid w:val="0084638D"/>
    <w:rsid w:val="008463E6"/>
    <w:rsid w:val="0084653C"/>
    <w:rsid w:val="00846A71"/>
    <w:rsid w:val="00846D42"/>
    <w:rsid w:val="0084746E"/>
    <w:rsid w:val="00847D53"/>
    <w:rsid w:val="00847F83"/>
    <w:rsid w:val="008506AB"/>
    <w:rsid w:val="00850849"/>
    <w:rsid w:val="008509D2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69D4"/>
    <w:rsid w:val="0086034A"/>
    <w:rsid w:val="0086116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C2A"/>
    <w:rsid w:val="00864EAD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A84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12E"/>
    <w:rsid w:val="008756BC"/>
    <w:rsid w:val="00875813"/>
    <w:rsid w:val="00875819"/>
    <w:rsid w:val="00875E8A"/>
    <w:rsid w:val="00876967"/>
    <w:rsid w:val="00876D9A"/>
    <w:rsid w:val="00877039"/>
    <w:rsid w:val="00877103"/>
    <w:rsid w:val="00877397"/>
    <w:rsid w:val="008778C3"/>
    <w:rsid w:val="00877DD9"/>
    <w:rsid w:val="008800E1"/>
    <w:rsid w:val="00880541"/>
    <w:rsid w:val="00880956"/>
    <w:rsid w:val="00880A35"/>
    <w:rsid w:val="008815AF"/>
    <w:rsid w:val="00881700"/>
    <w:rsid w:val="0088183C"/>
    <w:rsid w:val="008819D4"/>
    <w:rsid w:val="008820E7"/>
    <w:rsid w:val="008820FE"/>
    <w:rsid w:val="008825A9"/>
    <w:rsid w:val="00882811"/>
    <w:rsid w:val="00882832"/>
    <w:rsid w:val="00882E6D"/>
    <w:rsid w:val="008837E9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5B8"/>
    <w:rsid w:val="00890988"/>
    <w:rsid w:val="00890CC6"/>
    <w:rsid w:val="00890F09"/>
    <w:rsid w:val="008911F4"/>
    <w:rsid w:val="0089150D"/>
    <w:rsid w:val="00891798"/>
    <w:rsid w:val="00891CCD"/>
    <w:rsid w:val="00891EAB"/>
    <w:rsid w:val="00891EAC"/>
    <w:rsid w:val="00892576"/>
    <w:rsid w:val="00892955"/>
    <w:rsid w:val="00892975"/>
    <w:rsid w:val="00892F89"/>
    <w:rsid w:val="0089310C"/>
    <w:rsid w:val="00893BFA"/>
    <w:rsid w:val="0089464D"/>
    <w:rsid w:val="0089482D"/>
    <w:rsid w:val="00894B77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F6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A16"/>
    <w:rsid w:val="008A7037"/>
    <w:rsid w:val="008A7180"/>
    <w:rsid w:val="008A751D"/>
    <w:rsid w:val="008A75C4"/>
    <w:rsid w:val="008A7CE2"/>
    <w:rsid w:val="008B0082"/>
    <w:rsid w:val="008B022E"/>
    <w:rsid w:val="008B0CA8"/>
    <w:rsid w:val="008B147C"/>
    <w:rsid w:val="008B19A5"/>
    <w:rsid w:val="008B234E"/>
    <w:rsid w:val="008B2642"/>
    <w:rsid w:val="008B2788"/>
    <w:rsid w:val="008B2AA8"/>
    <w:rsid w:val="008B336D"/>
    <w:rsid w:val="008B33DE"/>
    <w:rsid w:val="008B33E2"/>
    <w:rsid w:val="008B36C0"/>
    <w:rsid w:val="008B381B"/>
    <w:rsid w:val="008B3E34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5A5"/>
    <w:rsid w:val="008C0761"/>
    <w:rsid w:val="008C0762"/>
    <w:rsid w:val="008C122D"/>
    <w:rsid w:val="008C181F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374"/>
    <w:rsid w:val="008C775E"/>
    <w:rsid w:val="008C79E4"/>
    <w:rsid w:val="008C7EC8"/>
    <w:rsid w:val="008D0249"/>
    <w:rsid w:val="008D06AE"/>
    <w:rsid w:val="008D0855"/>
    <w:rsid w:val="008D13BA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423"/>
    <w:rsid w:val="008D6541"/>
    <w:rsid w:val="008D65FC"/>
    <w:rsid w:val="008D6733"/>
    <w:rsid w:val="008D6A62"/>
    <w:rsid w:val="008D6C8F"/>
    <w:rsid w:val="008D7298"/>
    <w:rsid w:val="008D74A8"/>
    <w:rsid w:val="008D7BC9"/>
    <w:rsid w:val="008D7D26"/>
    <w:rsid w:val="008E0426"/>
    <w:rsid w:val="008E06F5"/>
    <w:rsid w:val="008E09A8"/>
    <w:rsid w:val="008E0A3A"/>
    <w:rsid w:val="008E119D"/>
    <w:rsid w:val="008E137B"/>
    <w:rsid w:val="008E1658"/>
    <w:rsid w:val="008E208A"/>
    <w:rsid w:val="008E2105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3AFD"/>
    <w:rsid w:val="008E4026"/>
    <w:rsid w:val="008E44C1"/>
    <w:rsid w:val="008E4CDA"/>
    <w:rsid w:val="008E4DD7"/>
    <w:rsid w:val="008E4F99"/>
    <w:rsid w:val="008E5114"/>
    <w:rsid w:val="008E5125"/>
    <w:rsid w:val="008E53DB"/>
    <w:rsid w:val="008E5528"/>
    <w:rsid w:val="008E5979"/>
    <w:rsid w:val="008E5FDF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5CC"/>
    <w:rsid w:val="008F1841"/>
    <w:rsid w:val="008F238D"/>
    <w:rsid w:val="008F267F"/>
    <w:rsid w:val="008F27B9"/>
    <w:rsid w:val="008F3005"/>
    <w:rsid w:val="008F3919"/>
    <w:rsid w:val="008F3E9B"/>
    <w:rsid w:val="008F40C7"/>
    <w:rsid w:val="008F44D8"/>
    <w:rsid w:val="008F47E6"/>
    <w:rsid w:val="008F4A55"/>
    <w:rsid w:val="008F5057"/>
    <w:rsid w:val="008F51BE"/>
    <w:rsid w:val="008F52EC"/>
    <w:rsid w:val="008F663E"/>
    <w:rsid w:val="008F6E55"/>
    <w:rsid w:val="008F6F40"/>
    <w:rsid w:val="008F720A"/>
    <w:rsid w:val="008F720E"/>
    <w:rsid w:val="008F76FD"/>
    <w:rsid w:val="008F77E8"/>
    <w:rsid w:val="008F7E49"/>
    <w:rsid w:val="008F7F38"/>
    <w:rsid w:val="00900089"/>
    <w:rsid w:val="00900807"/>
    <w:rsid w:val="00900B68"/>
    <w:rsid w:val="00901656"/>
    <w:rsid w:val="009030EF"/>
    <w:rsid w:val="0090373F"/>
    <w:rsid w:val="00903764"/>
    <w:rsid w:val="00903B76"/>
    <w:rsid w:val="00903C3F"/>
    <w:rsid w:val="00903FA6"/>
    <w:rsid w:val="009047E0"/>
    <w:rsid w:val="009048D1"/>
    <w:rsid w:val="00904AFD"/>
    <w:rsid w:val="00904C99"/>
    <w:rsid w:val="00904DE3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0E9F"/>
    <w:rsid w:val="009113D3"/>
    <w:rsid w:val="009116D3"/>
    <w:rsid w:val="0091189F"/>
    <w:rsid w:val="00911DFD"/>
    <w:rsid w:val="00911E60"/>
    <w:rsid w:val="009120BA"/>
    <w:rsid w:val="0091269D"/>
    <w:rsid w:val="00912781"/>
    <w:rsid w:val="00912C77"/>
    <w:rsid w:val="009131D8"/>
    <w:rsid w:val="009137A3"/>
    <w:rsid w:val="009139D9"/>
    <w:rsid w:val="009146DB"/>
    <w:rsid w:val="00914C5B"/>
    <w:rsid w:val="0091536D"/>
    <w:rsid w:val="00915784"/>
    <w:rsid w:val="0091579C"/>
    <w:rsid w:val="00915C1B"/>
    <w:rsid w:val="0091609F"/>
    <w:rsid w:val="009163B6"/>
    <w:rsid w:val="00916531"/>
    <w:rsid w:val="0091654F"/>
    <w:rsid w:val="00916A04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2C35"/>
    <w:rsid w:val="00923531"/>
    <w:rsid w:val="00923F53"/>
    <w:rsid w:val="00924573"/>
    <w:rsid w:val="00924581"/>
    <w:rsid w:val="009245EC"/>
    <w:rsid w:val="0092468D"/>
    <w:rsid w:val="009246BD"/>
    <w:rsid w:val="00924801"/>
    <w:rsid w:val="0092481D"/>
    <w:rsid w:val="00924A27"/>
    <w:rsid w:val="009256AA"/>
    <w:rsid w:val="00925D37"/>
    <w:rsid w:val="00926466"/>
    <w:rsid w:val="00926607"/>
    <w:rsid w:val="0092675E"/>
    <w:rsid w:val="00926AFC"/>
    <w:rsid w:val="00926DB6"/>
    <w:rsid w:val="009271A1"/>
    <w:rsid w:val="00930622"/>
    <w:rsid w:val="00930A68"/>
    <w:rsid w:val="00931084"/>
    <w:rsid w:val="00931920"/>
    <w:rsid w:val="0093205B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01F"/>
    <w:rsid w:val="00937494"/>
    <w:rsid w:val="009374B8"/>
    <w:rsid w:val="00937908"/>
    <w:rsid w:val="00937A22"/>
    <w:rsid w:val="009401EF"/>
    <w:rsid w:val="009404BC"/>
    <w:rsid w:val="009422C4"/>
    <w:rsid w:val="009423AB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C1A"/>
    <w:rsid w:val="00947365"/>
    <w:rsid w:val="00950151"/>
    <w:rsid w:val="00950991"/>
    <w:rsid w:val="00950B2A"/>
    <w:rsid w:val="009518A3"/>
    <w:rsid w:val="0095213E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14F"/>
    <w:rsid w:val="009552B0"/>
    <w:rsid w:val="00956056"/>
    <w:rsid w:val="009567C9"/>
    <w:rsid w:val="00956C01"/>
    <w:rsid w:val="00956FF4"/>
    <w:rsid w:val="00957218"/>
    <w:rsid w:val="0095758F"/>
    <w:rsid w:val="00957BAA"/>
    <w:rsid w:val="009600AF"/>
    <w:rsid w:val="0096042B"/>
    <w:rsid w:val="0096047E"/>
    <w:rsid w:val="00960BE4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26E"/>
    <w:rsid w:val="0097073A"/>
    <w:rsid w:val="00971258"/>
    <w:rsid w:val="0097158A"/>
    <w:rsid w:val="009716FA"/>
    <w:rsid w:val="00971A1F"/>
    <w:rsid w:val="00971B5E"/>
    <w:rsid w:val="00972136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634E"/>
    <w:rsid w:val="0097663D"/>
    <w:rsid w:val="009770DC"/>
    <w:rsid w:val="009771CF"/>
    <w:rsid w:val="0097759E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4FE9"/>
    <w:rsid w:val="009857B5"/>
    <w:rsid w:val="00985B83"/>
    <w:rsid w:val="009867B2"/>
    <w:rsid w:val="00986B97"/>
    <w:rsid w:val="00987513"/>
    <w:rsid w:val="00987570"/>
    <w:rsid w:val="00987EF2"/>
    <w:rsid w:val="00990253"/>
    <w:rsid w:val="00990372"/>
    <w:rsid w:val="009912BD"/>
    <w:rsid w:val="0099172D"/>
    <w:rsid w:val="00991BB6"/>
    <w:rsid w:val="00991F73"/>
    <w:rsid w:val="00992091"/>
    <w:rsid w:val="00992111"/>
    <w:rsid w:val="00992A58"/>
    <w:rsid w:val="00992AD6"/>
    <w:rsid w:val="00992BF9"/>
    <w:rsid w:val="00992CEF"/>
    <w:rsid w:val="0099365F"/>
    <w:rsid w:val="00993823"/>
    <w:rsid w:val="00993B16"/>
    <w:rsid w:val="00994118"/>
    <w:rsid w:val="0099429C"/>
    <w:rsid w:val="009948B9"/>
    <w:rsid w:val="00994984"/>
    <w:rsid w:val="00994AF2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2D3F"/>
    <w:rsid w:val="009A3780"/>
    <w:rsid w:val="009A42C2"/>
    <w:rsid w:val="009A4584"/>
    <w:rsid w:val="009A4B4B"/>
    <w:rsid w:val="009A5002"/>
    <w:rsid w:val="009A5149"/>
    <w:rsid w:val="009A59BF"/>
    <w:rsid w:val="009A5E2D"/>
    <w:rsid w:val="009A6159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251D"/>
    <w:rsid w:val="009B2FC0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DB1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5A6"/>
    <w:rsid w:val="009C5A30"/>
    <w:rsid w:val="009C5C2B"/>
    <w:rsid w:val="009C5E8C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645"/>
    <w:rsid w:val="009D1421"/>
    <w:rsid w:val="009D16FC"/>
    <w:rsid w:val="009D17EF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0764"/>
    <w:rsid w:val="009E0784"/>
    <w:rsid w:val="009E189A"/>
    <w:rsid w:val="009E19C4"/>
    <w:rsid w:val="009E1F55"/>
    <w:rsid w:val="009E23DC"/>
    <w:rsid w:val="009E2B13"/>
    <w:rsid w:val="009E2B7D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B35"/>
    <w:rsid w:val="009E4C39"/>
    <w:rsid w:val="009E5E9C"/>
    <w:rsid w:val="009E6946"/>
    <w:rsid w:val="009E6E27"/>
    <w:rsid w:val="009E7446"/>
    <w:rsid w:val="009E7925"/>
    <w:rsid w:val="009F0512"/>
    <w:rsid w:val="009F0A2F"/>
    <w:rsid w:val="009F0D23"/>
    <w:rsid w:val="009F16B3"/>
    <w:rsid w:val="009F1A53"/>
    <w:rsid w:val="009F1CB2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CE"/>
    <w:rsid w:val="009F4A77"/>
    <w:rsid w:val="009F4A7B"/>
    <w:rsid w:val="009F4A82"/>
    <w:rsid w:val="009F5346"/>
    <w:rsid w:val="009F5418"/>
    <w:rsid w:val="009F5631"/>
    <w:rsid w:val="009F57EF"/>
    <w:rsid w:val="009F5DF6"/>
    <w:rsid w:val="009F5E94"/>
    <w:rsid w:val="009F5F4F"/>
    <w:rsid w:val="009F60D8"/>
    <w:rsid w:val="009F6AEA"/>
    <w:rsid w:val="009F6F21"/>
    <w:rsid w:val="009F6F5F"/>
    <w:rsid w:val="009F7081"/>
    <w:rsid w:val="009F72D4"/>
    <w:rsid w:val="009F7872"/>
    <w:rsid w:val="009F7B49"/>
    <w:rsid w:val="009F7BBB"/>
    <w:rsid w:val="00A000B0"/>
    <w:rsid w:val="00A010CF"/>
    <w:rsid w:val="00A01B86"/>
    <w:rsid w:val="00A02353"/>
    <w:rsid w:val="00A023D1"/>
    <w:rsid w:val="00A026BE"/>
    <w:rsid w:val="00A02991"/>
    <w:rsid w:val="00A03174"/>
    <w:rsid w:val="00A03858"/>
    <w:rsid w:val="00A038F1"/>
    <w:rsid w:val="00A03DE4"/>
    <w:rsid w:val="00A04845"/>
    <w:rsid w:val="00A0487D"/>
    <w:rsid w:val="00A0488C"/>
    <w:rsid w:val="00A0526E"/>
    <w:rsid w:val="00A054CE"/>
    <w:rsid w:val="00A055CA"/>
    <w:rsid w:val="00A06D4D"/>
    <w:rsid w:val="00A06F62"/>
    <w:rsid w:val="00A0757E"/>
    <w:rsid w:val="00A0770E"/>
    <w:rsid w:val="00A079D3"/>
    <w:rsid w:val="00A07AE4"/>
    <w:rsid w:val="00A07DD8"/>
    <w:rsid w:val="00A07E5A"/>
    <w:rsid w:val="00A10268"/>
    <w:rsid w:val="00A10362"/>
    <w:rsid w:val="00A104F4"/>
    <w:rsid w:val="00A105DC"/>
    <w:rsid w:val="00A10F60"/>
    <w:rsid w:val="00A11246"/>
    <w:rsid w:val="00A11FD0"/>
    <w:rsid w:val="00A120AD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63B"/>
    <w:rsid w:val="00A1475C"/>
    <w:rsid w:val="00A14FC3"/>
    <w:rsid w:val="00A15999"/>
    <w:rsid w:val="00A159B6"/>
    <w:rsid w:val="00A15D64"/>
    <w:rsid w:val="00A16287"/>
    <w:rsid w:val="00A170B3"/>
    <w:rsid w:val="00A173A9"/>
    <w:rsid w:val="00A1796E"/>
    <w:rsid w:val="00A17EAE"/>
    <w:rsid w:val="00A20D67"/>
    <w:rsid w:val="00A20DB2"/>
    <w:rsid w:val="00A20FC0"/>
    <w:rsid w:val="00A21428"/>
    <w:rsid w:val="00A218DB"/>
    <w:rsid w:val="00A22500"/>
    <w:rsid w:val="00A225A3"/>
    <w:rsid w:val="00A22C66"/>
    <w:rsid w:val="00A230BC"/>
    <w:rsid w:val="00A231D1"/>
    <w:rsid w:val="00A23713"/>
    <w:rsid w:val="00A23A07"/>
    <w:rsid w:val="00A23C37"/>
    <w:rsid w:val="00A23E98"/>
    <w:rsid w:val="00A2420D"/>
    <w:rsid w:val="00A24891"/>
    <w:rsid w:val="00A24956"/>
    <w:rsid w:val="00A25084"/>
    <w:rsid w:val="00A25D49"/>
    <w:rsid w:val="00A2654C"/>
    <w:rsid w:val="00A2663C"/>
    <w:rsid w:val="00A26864"/>
    <w:rsid w:val="00A26F6F"/>
    <w:rsid w:val="00A2712F"/>
    <w:rsid w:val="00A27F26"/>
    <w:rsid w:val="00A30AB2"/>
    <w:rsid w:val="00A30CEF"/>
    <w:rsid w:val="00A31090"/>
    <w:rsid w:val="00A311C0"/>
    <w:rsid w:val="00A311F2"/>
    <w:rsid w:val="00A31E9D"/>
    <w:rsid w:val="00A31F09"/>
    <w:rsid w:val="00A31FA4"/>
    <w:rsid w:val="00A3224A"/>
    <w:rsid w:val="00A3238B"/>
    <w:rsid w:val="00A327A9"/>
    <w:rsid w:val="00A32C5C"/>
    <w:rsid w:val="00A3318F"/>
    <w:rsid w:val="00A33664"/>
    <w:rsid w:val="00A33799"/>
    <w:rsid w:val="00A338B9"/>
    <w:rsid w:val="00A33CCB"/>
    <w:rsid w:val="00A33EAA"/>
    <w:rsid w:val="00A34B42"/>
    <w:rsid w:val="00A34E2D"/>
    <w:rsid w:val="00A36437"/>
    <w:rsid w:val="00A36479"/>
    <w:rsid w:val="00A36538"/>
    <w:rsid w:val="00A36975"/>
    <w:rsid w:val="00A36A01"/>
    <w:rsid w:val="00A36C0C"/>
    <w:rsid w:val="00A37117"/>
    <w:rsid w:val="00A37D23"/>
    <w:rsid w:val="00A40A91"/>
    <w:rsid w:val="00A40D7C"/>
    <w:rsid w:val="00A40F1B"/>
    <w:rsid w:val="00A41331"/>
    <w:rsid w:val="00A4140E"/>
    <w:rsid w:val="00A415A9"/>
    <w:rsid w:val="00A41815"/>
    <w:rsid w:val="00A41BA4"/>
    <w:rsid w:val="00A41D3E"/>
    <w:rsid w:val="00A422D9"/>
    <w:rsid w:val="00A429A5"/>
    <w:rsid w:val="00A42C96"/>
    <w:rsid w:val="00A4349B"/>
    <w:rsid w:val="00A438BB"/>
    <w:rsid w:val="00A43CD0"/>
    <w:rsid w:val="00A43E39"/>
    <w:rsid w:val="00A43F85"/>
    <w:rsid w:val="00A44AE0"/>
    <w:rsid w:val="00A44AF0"/>
    <w:rsid w:val="00A44E73"/>
    <w:rsid w:val="00A452D6"/>
    <w:rsid w:val="00A455D6"/>
    <w:rsid w:val="00A45789"/>
    <w:rsid w:val="00A4599B"/>
    <w:rsid w:val="00A45A6F"/>
    <w:rsid w:val="00A45F43"/>
    <w:rsid w:val="00A46339"/>
    <w:rsid w:val="00A463AD"/>
    <w:rsid w:val="00A463CD"/>
    <w:rsid w:val="00A466D0"/>
    <w:rsid w:val="00A469B0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A81"/>
    <w:rsid w:val="00A51AB9"/>
    <w:rsid w:val="00A51BEA"/>
    <w:rsid w:val="00A527B4"/>
    <w:rsid w:val="00A52CB7"/>
    <w:rsid w:val="00A5332C"/>
    <w:rsid w:val="00A5395A"/>
    <w:rsid w:val="00A53CC5"/>
    <w:rsid w:val="00A55B7E"/>
    <w:rsid w:val="00A55C6F"/>
    <w:rsid w:val="00A55DAD"/>
    <w:rsid w:val="00A56BC1"/>
    <w:rsid w:val="00A5720F"/>
    <w:rsid w:val="00A5777E"/>
    <w:rsid w:val="00A57C55"/>
    <w:rsid w:val="00A6008A"/>
    <w:rsid w:val="00A60C2F"/>
    <w:rsid w:val="00A60D5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3CD"/>
    <w:rsid w:val="00A644C8"/>
    <w:rsid w:val="00A645CF"/>
    <w:rsid w:val="00A64B36"/>
    <w:rsid w:val="00A64ED2"/>
    <w:rsid w:val="00A65144"/>
    <w:rsid w:val="00A65202"/>
    <w:rsid w:val="00A653D7"/>
    <w:rsid w:val="00A666D2"/>
    <w:rsid w:val="00A66E5D"/>
    <w:rsid w:val="00A67415"/>
    <w:rsid w:val="00A67875"/>
    <w:rsid w:val="00A702A6"/>
    <w:rsid w:val="00A702EF"/>
    <w:rsid w:val="00A70C34"/>
    <w:rsid w:val="00A71BF4"/>
    <w:rsid w:val="00A71D7B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9B8"/>
    <w:rsid w:val="00A75D8F"/>
    <w:rsid w:val="00A75EA0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F46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A97"/>
    <w:rsid w:val="00A84BB1"/>
    <w:rsid w:val="00A84C21"/>
    <w:rsid w:val="00A84D63"/>
    <w:rsid w:val="00A853CE"/>
    <w:rsid w:val="00A856E4"/>
    <w:rsid w:val="00A85717"/>
    <w:rsid w:val="00A858E1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D03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A02"/>
    <w:rsid w:val="00AA2FC0"/>
    <w:rsid w:val="00AA3184"/>
    <w:rsid w:val="00AA4000"/>
    <w:rsid w:val="00AA4045"/>
    <w:rsid w:val="00AA4968"/>
    <w:rsid w:val="00AA4F9C"/>
    <w:rsid w:val="00AA6526"/>
    <w:rsid w:val="00AA727C"/>
    <w:rsid w:val="00AA7B25"/>
    <w:rsid w:val="00AB0151"/>
    <w:rsid w:val="00AB0539"/>
    <w:rsid w:val="00AB09DD"/>
    <w:rsid w:val="00AB1093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7B1A"/>
    <w:rsid w:val="00AC0424"/>
    <w:rsid w:val="00AC0AF4"/>
    <w:rsid w:val="00AC0FAB"/>
    <w:rsid w:val="00AC1FBE"/>
    <w:rsid w:val="00AC200C"/>
    <w:rsid w:val="00AC2833"/>
    <w:rsid w:val="00AC2FE1"/>
    <w:rsid w:val="00AC3BDA"/>
    <w:rsid w:val="00AC4E0D"/>
    <w:rsid w:val="00AC5156"/>
    <w:rsid w:val="00AC56E0"/>
    <w:rsid w:val="00AC5705"/>
    <w:rsid w:val="00AC587A"/>
    <w:rsid w:val="00AC6434"/>
    <w:rsid w:val="00AC6667"/>
    <w:rsid w:val="00AC6A39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397"/>
    <w:rsid w:val="00AE15DC"/>
    <w:rsid w:val="00AE1D67"/>
    <w:rsid w:val="00AE2500"/>
    <w:rsid w:val="00AE2C46"/>
    <w:rsid w:val="00AE32B2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346"/>
    <w:rsid w:val="00AF043D"/>
    <w:rsid w:val="00AF05D4"/>
    <w:rsid w:val="00AF0F61"/>
    <w:rsid w:val="00AF1CBC"/>
    <w:rsid w:val="00AF1F4D"/>
    <w:rsid w:val="00AF2272"/>
    <w:rsid w:val="00AF2292"/>
    <w:rsid w:val="00AF2689"/>
    <w:rsid w:val="00AF2A37"/>
    <w:rsid w:val="00AF360E"/>
    <w:rsid w:val="00AF381A"/>
    <w:rsid w:val="00AF3F33"/>
    <w:rsid w:val="00AF42F8"/>
    <w:rsid w:val="00AF432C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FBC"/>
    <w:rsid w:val="00AF732A"/>
    <w:rsid w:val="00AF74F0"/>
    <w:rsid w:val="00AF7B15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3DC"/>
    <w:rsid w:val="00B06845"/>
    <w:rsid w:val="00B06D9C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265"/>
    <w:rsid w:val="00B1265C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42A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768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FBB"/>
    <w:rsid w:val="00B329F8"/>
    <w:rsid w:val="00B32C5A"/>
    <w:rsid w:val="00B330FB"/>
    <w:rsid w:val="00B33FDF"/>
    <w:rsid w:val="00B34120"/>
    <w:rsid w:val="00B34381"/>
    <w:rsid w:val="00B3442B"/>
    <w:rsid w:val="00B34477"/>
    <w:rsid w:val="00B344AB"/>
    <w:rsid w:val="00B345DE"/>
    <w:rsid w:val="00B34D1D"/>
    <w:rsid w:val="00B34E1A"/>
    <w:rsid w:val="00B34F0D"/>
    <w:rsid w:val="00B35731"/>
    <w:rsid w:val="00B35ADD"/>
    <w:rsid w:val="00B35BC2"/>
    <w:rsid w:val="00B35C4C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0F4C"/>
    <w:rsid w:val="00B41743"/>
    <w:rsid w:val="00B41E2F"/>
    <w:rsid w:val="00B42195"/>
    <w:rsid w:val="00B42583"/>
    <w:rsid w:val="00B42763"/>
    <w:rsid w:val="00B42B11"/>
    <w:rsid w:val="00B42FA6"/>
    <w:rsid w:val="00B435E4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CA"/>
    <w:rsid w:val="00B47067"/>
    <w:rsid w:val="00B4708F"/>
    <w:rsid w:val="00B473AA"/>
    <w:rsid w:val="00B502D4"/>
    <w:rsid w:val="00B5095B"/>
    <w:rsid w:val="00B50A8A"/>
    <w:rsid w:val="00B50AB2"/>
    <w:rsid w:val="00B52203"/>
    <w:rsid w:val="00B5241E"/>
    <w:rsid w:val="00B52552"/>
    <w:rsid w:val="00B525D5"/>
    <w:rsid w:val="00B525EB"/>
    <w:rsid w:val="00B52A2F"/>
    <w:rsid w:val="00B52AF3"/>
    <w:rsid w:val="00B531B7"/>
    <w:rsid w:val="00B540C7"/>
    <w:rsid w:val="00B546ED"/>
    <w:rsid w:val="00B54BD5"/>
    <w:rsid w:val="00B55645"/>
    <w:rsid w:val="00B55817"/>
    <w:rsid w:val="00B55C32"/>
    <w:rsid w:val="00B562F1"/>
    <w:rsid w:val="00B565AE"/>
    <w:rsid w:val="00B56FD9"/>
    <w:rsid w:val="00B57137"/>
    <w:rsid w:val="00B57504"/>
    <w:rsid w:val="00B57710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91F"/>
    <w:rsid w:val="00B65C28"/>
    <w:rsid w:val="00B65E63"/>
    <w:rsid w:val="00B66813"/>
    <w:rsid w:val="00B67C41"/>
    <w:rsid w:val="00B70918"/>
    <w:rsid w:val="00B70E9E"/>
    <w:rsid w:val="00B71501"/>
    <w:rsid w:val="00B715DB"/>
    <w:rsid w:val="00B717CA"/>
    <w:rsid w:val="00B72146"/>
    <w:rsid w:val="00B72176"/>
    <w:rsid w:val="00B72354"/>
    <w:rsid w:val="00B728DB"/>
    <w:rsid w:val="00B731EA"/>
    <w:rsid w:val="00B732E8"/>
    <w:rsid w:val="00B7351F"/>
    <w:rsid w:val="00B7380B"/>
    <w:rsid w:val="00B73A22"/>
    <w:rsid w:val="00B745E7"/>
    <w:rsid w:val="00B74739"/>
    <w:rsid w:val="00B74904"/>
    <w:rsid w:val="00B749FA"/>
    <w:rsid w:val="00B74A10"/>
    <w:rsid w:val="00B74AA8"/>
    <w:rsid w:val="00B75345"/>
    <w:rsid w:val="00B75632"/>
    <w:rsid w:val="00B75873"/>
    <w:rsid w:val="00B75E5F"/>
    <w:rsid w:val="00B75F7D"/>
    <w:rsid w:val="00B7689A"/>
    <w:rsid w:val="00B773F7"/>
    <w:rsid w:val="00B7797D"/>
    <w:rsid w:val="00B77A36"/>
    <w:rsid w:val="00B77D38"/>
    <w:rsid w:val="00B77D92"/>
    <w:rsid w:val="00B77F42"/>
    <w:rsid w:val="00B77F54"/>
    <w:rsid w:val="00B77F94"/>
    <w:rsid w:val="00B800F8"/>
    <w:rsid w:val="00B807B3"/>
    <w:rsid w:val="00B816CF"/>
    <w:rsid w:val="00B81A4A"/>
    <w:rsid w:val="00B81F5B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5EEB"/>
    <w:rsid w:val="00B860DB"/>
    <w:rsid w:val="00B872C3"/>
    <w:rsid w:val="00B87418"/>
    <w:rsid w:val="00B8787D"/>
    <w:rsid w:val="00B87D05"/>
    <w:rsid w:val="00B90494"/>
    <w:rsid w:val="00B911A5"/>
    <w:rsid w:val="00B911E7"/>
    <w:rsid w:val="00B9201A"/>
    <w:rsid w:val="00B9243C"/>
    <w:rsid w:val="00B9254A"/>
    <w:rsid w:val="00B92B2E"/>
    <w:rsid w:val="00B935F5"/>
    <w:rsid w:val="00B9396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82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3F00"/>
    <w:rsid w:val="00BA46A4"/>
    <w:rsid w:val="00BA4A89"/>
    <w:rsid w:val="00BA4AC2"/>
    <w:rsid w:val="00BA543C"/>
    <w:rsid w:val="00BA5772"/>
    <w:rsid w:val="00BA5BFE"/>
    <w:rsid w:val="00BA5D1C"/>
    <w:rsid w:val="00BB00C0"/>
    <w:rsid w:val="00BB0316"/>
    <w:rsid w:val="00BB06AE"/>
    <w:rsid w:val="00BB18CA"/>
    <w:rsid w:val="00BB2564"/>
    <w:rsid w:val="00BB269C"/>
    <w:rsid w:val="00BB2F22"/>
    <w:rsid w:val="00BB3446"/>
    <w:rsid w:val="00BB35D0"/>
    <w:rsid w:val="00BB35EA"/>
    <w:rsid w:val="00BB3EA2"/>
    <w:rsid w:val="00BB4542"/>
    <w:rsid w:val="00BB4BC4"/>
    <w:rsid w:val="00BB4BEF"/>
    <w:rsid w:val="00BB4EDF"/>
    <w:rsid w:val="00BB557F"/>
    <w:rsid w:val="00BB62E9"/>
    <w:rsid w:val="00BB6C16"/>
    <w:rsid w:val="00BB71B0"/>
    <w:rsid w:val="00BC0588"/>
    <w:rsid w:val="00BC094A"/>
    <w:rsid w:val="00BC0B3E"/>
    <w:rsid w:val="00BC0FF6"/>
    <w:rsid w:val="00BC1ADE"/>
    <w:rsid w:val="00BC22F9"/>
    <w:rsid w:val="00BC24D1"/>
    <w:rsid w:val="00BC2BBC"/>
    <w:rsid w:val="00BC393E"/>
    <w:rsid w:val="00BC3CF0"/>
    <w:rsid w:val="00BC43DE"/>
    <w:rsid w:val="00BC45FB"/>
    <w:rsid w:val="00BC4BFF"/>
    <w:rsid w:val="00BC4D99"/>
    <w:rsid w:val="00BC4E84"/>
    <w:rsid w:val="00BC512A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1C89"/>
    <w:rsid w:val="00BD25EB"/>
    <w:rsid w:val="00BD2873"/>
    <w:rsid w:val="00BD2D39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21DE"/>
    <w:rsid w:val="00BE22FC"/>
    <w:rsid w:val="00BE267C"/>
    <w:rsid w:val="00BE290C"/>
    <w:rsid w:val="00BE31B1"/>
    <w:rsid w:val="00BE4843"/>
    <w:rsid w:val="00BE4A16"/>
    <w:rsid w:val="00BE4A46"/>
    <w:rsid w:val="00BE4C21"/>
    <w:rsid w:val="00BE650E"/>
    <w:rsid w:val="00BE6642"/>
    <w:rsid w:val="00BE7852"/>
    <w:rsid w:val="00BE7ACE"/>
    <w:rsid w:val="00BE7BA6"/>
    <w:rsid w:val="00BE7F63"/>
    <w:rsid w:val="00BF0050"/>
    <w:rsid w:val="00BF0859"/>
    <w:rsid w:val="00BF101C"/>
    <w:rsid w:val="00BF1282"/>
    <w:rsid w:val="00BF1478"/>
    <w:rsid w:val="00BF1A6F"/>
    <w:rsid w:val="00BF322D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3D5"/>
    <w:rsid w:val="00BF661B"/>
    <w:rsid w:val="00BF6BA6"/>
    <w:rsid w:val="00BF6FAA"/>
    <w:rsid w:val="00BF74F7"/>
    <w:rsid w:val="00BF7EDC"/>
    <w:rsid w:val="00C00635"/>
    <w:rsid w:val="00C01DD8"/>
    <w:rsid w:val="00C01E75"/>
    <w:rsid w:val="00C02404"/>
    <w:rsid w:val="00C024C9"/>
    <w:rsid w:val="00C024E3"/>
    <w:rsid w:val="00C02721"/>
    <w:rsid w:val="00C02B31"/>
    <w:rsid w:val="00C03142"/>
    <w:rsid w:val="00C03501"/>
    <w:rsid w:val="00C03F4A"/>
    <w:rsid w:val="00C03FEF"/>
    <w:rsid w:val="00C04296"/>
    <w:rsid w:val="00C04FA3"/>
    <w:rsid w:val="00C04FA6"/>
    <w:rsid w:val="00C0507E"/>
    <w:rsid w:val="00C05D2B"/>
    <w:rsid w:val="00C06345"/>
    <w:rsid w:val="00C06C0A"/>
    <w:rsid w:val="00C076B6"/>
    <w:rsid w:val="00C07994"/>
    <w:rsid w:val="00C100AF"/>
    <w:rsid w:val="00C102AB"/>
    <w:rsid w:val="00C1091A"/>
    <w:rsid w:val="00C109E4"/>
    <w:rsid w:val="00C10CAD"/>
    <w:rsid w:val="00C10D04"/>
    <w:rsid w:val="00C1167E"/>
    <w:rsid w:val="00C11CAF"/>
    <w:rsid w:val="00C12A8B"/>
    <w:rsid w:val="00C12D7B"/>
    <w:rsid w:val="00C12E58"/>
    <w:rsid w:val="00C13349"/>
    <w:rsid w:val="00C13932"/>
    <w:rsid w:val="00C13A92"/>
    <w:rsid w:val="00C13B21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0229"/>
    <w:rsid w:val="00C211B3"/>
    <w:rsid w:val="00C215E1"/>
    <w:rsid w:val="00C21CF3"/>
    <w:rsid w:val="00C221C8"/>
    <w:rsid w:val="00C22278"/>
    <w:rsid w:val="00C22CB0"/>
    <w:rsid w:val="00C2312A"/>
    <w:rsid w:val="00C23B06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053C"/>
    <w:rsid w:val="00C32AB4"/>
    <w:rsid w:val="00C32B7C"/>
    <w:rsid w:val="00C340B3"/>
    <w:rsid w:val="00C3418A"/>
    <w:rsid w:val="00C344E2"/>
    <w:rsid w:val="00C345F2"/>
    <w:rsid w:val="00C35110"/>
    <w:rsid w:val="00C3554F"/>
    <w:rsid w:val="00C3597E"/>
    <w:rsid w:val="00C36396"/>
    <w:rsid w:val="00C366F9"/>
    <w:rsid w:val="00C37323"/>
    <w:rsid w:val="00C3771F"/>
    <w:rsid w:val="00C3775C"/>
    <w:rsid w:val="00C37C61"/>
    <w:rsid w:val="00C37F46"/>
    <w:rsid w:val="00C40020"/>
    <w:rsid w:val="00C4083B"/>
    <w:rsid w:val="00C408A1"/>
    <w:rsid w:val="00C40C8D"/>
    <w:rsid w:val="00C40DA6"/>
    <w:rsid w:val="00C40DB1"/>
    <w:rsid w:val="00C40E2E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730"/>
    <w:rsid w:val="00C42B31"/>
    <w:rsid w:val="00C43270"/>
    <w:rsid w:val="00C43AB1"/>
    <w:rsid w:val="00C43AF1"/>
    <w:rsid w:val="00C44576"/>
    <w:rsid w:val="00C4466C"/>
    <w:rsid w:val="00C447D1"/>
    <w:rsid w:val="00C44A51"/>
    <w:rsid w:val="00C44B01"/>
    <w:rsid w:val="00C45651"/>
    <w:rsid w:val="00C45891"/>
    <w:rsid w:val="00C459A4"/>
    <w:rsid w:val="00C45AD1"/>
    <w:rsid w:val="00C45B15"/>
    <w:rsid w:val="00C45D10"/>
    <w:rsid w:val="00C45DDA"/>
    <w:rsid w:val="00C46434"/>
    <w:rsid w:val="00C46539"/>
    <w:rsid w:val="00C46D45"/>
    <w:rsid w:val="00C4704C"/>
    <w:rsid w:val="00C4719B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0B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784"/>
    <w:rsid w:val="00C60B4E"/>
    <w:rsid w:val="00C60C4A"/>
    <w:rsid w:val="00C60D57"/>
    <w:rsid w:val="00C613DE"/>
    <w:rsid w:val="00C61790"/>
    <w:rsid w:val="00C61852"/>
    <w:rsid w:val="00C61CAC"/>
    <w:rsid w:val="00C61CDE"/>
    <w:rsid w:val="00C625FD"/>
    <w:rsid w:val="00C6374E"/>
    <w:rsid w:val="00C6416E"/>
    <w:rsid w:val="00C6437E"/>
    <w:rsid w:val="00C64805"/>
    <w:rsid w:val="00C64C0C"/>
    <w:rsid w:val="00C64C3B"/>
    <w:rsid w:val="00C64DC3"/>
    <w:rsid w:val="00C65820"/>
    <w:rsid w:val="00C65F39"/>
    <w:rsid w:val="00C6621C"/>
    <w:rsid w:val="00C67761"/>
    <w:rsid w:val="00C679DA"/>
    <w:rsid w:val="00C67A74"/>
    <w:rsid w:val="00C70DCD"/>
    <w:rsid w:val="00C711B7"/>
    <w:rsid w:val="00C71C1D"/>
    <w:rsid w:val="00C71E17"/>
    <w:rsid w:val="00C72166"/>
    <w:rsid w:val="00C72394"/>
    <w:rsid w:val="00C72487"/>
    <w:rsid w:val="00C724B5"/>
    <w:rsid w:val="00C7263A"/>
    <w:rsid w:val="00C72936"/>
    <w:rsid w:val="00C72D9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1D"/>
    <w:rsid w:val="00C75173"/>
    <w:rsid w:val="00C75315"/>
    <w:rsid w:val="00C7569E"/>
    <w:rsid w:val="00C75D58"/>
    <w:rsid w:val="00C760B0"/>
    <w:rsid w:val="00C76B7A"/>
    <w:rsid w:val="00C77076"/>
    <w:rsid w:val="00C7736C"/>
    <w:rsid w:val="00C7749D"/>
    <w:rsid w:val="00C77753"/>
    <w:rsid w:val="00C778E1"/>
    <w:rsid w:val="00C77FCE"/>
    <w:rsid w:val="00C81475"/>
    <w:rsid w:val="00C81FF4"/>
    <w:rsid w:val="00C820E9"/>
    <w:rsid w:val="00C82850"/>
    <w:rsid w:val="00C82FD9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C01"/>
    <w:rsid w:val="00C87D9F"/>
    <w:rsid w:val="00C87F7B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CD8"/>
    <w:rsid w:val="00CA0FA7"/>
    <w:rsid w:val="00CA1416"/>
    <w:rsid w:val="00CA1CD3"/>
    <w:rsid w:val="00CA2D57"/>
    <w:rsid w:val="00CA3186"/>
    <w:rsid w:val="00CA398D"/>
    <w:rsid w:val="00CA431B"/>
    <w:rsid w:val="00CA4C07"/>
    <w:rsid w:val="00CA4C51"/>
    <w:rsid w:val="00CA500C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968"/>
    <w:rsid w:val="00CB3D90"/>
    <w:rsid w:val="00CB40E6"/>
    <w:rsid w:val="00CB42D2"/>
    <w:rsid w:val="00CB5724"/>
    <w:rsid w:val="00CB5C80"/>
    <w:rsid w:val="00CB5CFB"/>
    <w:rsid w:val="00CB5E01"/>
    <w:rsid w:val="00CB5FCA"/>
    <w:rsid w:val="00CB706B"/>
    <w:rsid w:val="00CC0146"/>
    <w:rsid w:val="00CC0196"/>
    <w:rsid w:val="00CC0AC5"/>
    <w:rsid w:val="00CC0B16"/>
    <w:rsid w:val="00CC1188"/>
    <w:rsid w:val="00CC14EA"/>
    <w:rsid w:val="00CC15DC"/>
    <w:rsid w:val="00CC1739"/>
    <w:rsid w:val="00CC17D3"/>
    <w:rsid w:val="00CC1985"/>
    <w:rsid w:val="00CC2174"/>
    <w:rsid w:val="00CC24B8"/>
    <w:rsid w:val="00CC2557"/>
    <w:rsid w:val="00CC2B9F"/>
    <w:rsid w:val="00CC2BBD"/>
    <w:rsid w:val="00CC2D0B"/>
    <w:rsid w:val="00CC2FF9"/>
    <w:rsid w:val="00CC32AC"/>
    <w:rsid w:val="00CC3831"/>
    <w:rsid w:val="00CC406B"/>
    <w:rsid w:val="00CC47EC"/>
    <w:rsid w:val="00CC4991"/>
    <w:rsid w:val="00CC4B1D"/>
    <w:rsid w:val="00CC4B36"/>
    <w:rsid w:val="00CC4C6B"/>
    <w:rsid w:val="00CC614B"/>
    <w:rsid w:val="00CC6A84"/>
    <w:rsid w:val="00CC6DDF"/>
    <w:rsid w:val="00CC72BA"/>
    <w:rsid w:val="00CC74AF"/>
    <w:rsid w:val="00CC7A7A"/>
    <w:rsid w:val="00CC7C53"/>
    <w:rsid w:val="00CC7EFC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9BD"/>
    <w:rsid w:val="00CD3AA3"/>
    <w:rsid w:val="00CD3D81"/>
    <w:rsid w:val="00CD3DEC"/>
    <w:rsid w:val="00CD42A6"/>
    <w:rsid w:val="00CD4377"/>
    <w:rsid w:val="00CD4B4F"/>
    <w:rsid w:val="00CD4BE6"/>
    <w:rsid w:val="00CD4EEE"/>
    <w:rsid w:val="00CD5007"/>
    <w:rsid w:val="00CD5715"/>
    <w:rsid w:val="00CD5B29"/>
    <w:rsid w:val="00CD5E0B"/>
    <w:rsid w:val="00CD6276"/>
    <w:rsid w:val="00CD64E2"/>
    <w:rsid w:val="00CD6E48"/>
    <w:rsid w:val="00CD7573"/>
    <w:rsid w:val="00CD78E1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377"/>
    <w:rsid w:val="00CE257F"/>
    <w:rsid w:val="00CE26D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1BD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EF"/>
    <w:rsid w:val="00CE7A58"/>
    <w:rsid w:val="00CE7FC0"/>
    <w:rsid w:val="00CF00F6"/>
    <w:rsid w:val="00CF0162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C34"/>
    <w:rsid w:val="00CF3F79"/>
    <w:rsid w:val="00CF3FB1"/>
    <w:rsid w:val="00CF44AB"/>
    <w:rsid w:val="00CF4861"/>
    <w:rsid w:val="00CF4A77"/>
    <w:rsid w:val="00CF4B13"/>
    <w:rsid w:val="00CF4CB5"/>
    <w:rsid w:val="00CF4D9C"/>
    <w:rsid w:val="00CF5077"/>
    <w:rsid w:val="00CF578A"/>
    <w:rsid w:val="00CF58EB"/>
    <w:rsid w:val="00CF59EF"/>
    <w:rsid w:val="00CF5B39"/>
    <w:rsid w:val="00CF6CD0"/>
    <w:rsid w:val="00CF713C"/>
    <w:rsid w:val="00D00504"/>
    <w:rsid w:val="00D014FE"/>
    <w:rsid w:val="00D01D3D"/>
    <w:rsid w:val="00D0262F"/>
    <w:rsid w:val="00D02F07"/>
    <w:rsid w:val="00D03541"/>
    <w:rsid w:val="00D03656"/>
    <w:rsid w:val="00D03A01"/>
    <w:rsid w:val="00D03AE5"/>
    <w:rsid w:val="00D03BA5"/>
    <w:rsid w:val="00D0406C"/>
    <w:rsid w:val="00D0446D"/>
    <w:rsid w:val="00D04ACA"/>
    <w:rsid w:val="00D04BC8"/>
    <w:rsid w:val="00D04EE8"/>
    <w:rsid w:val="00D05059"/>
    <w:rsid w:val="00D058AB"/>
    <w:rsid w:val="00D06814"/>
    <w:rsid w:val="00D06EE4"/>
    <w:rsid w:val="00D071DD"/>
    <w:rsid w:val="00D077A7"/>
    <w:rsid w:val="00D0796B"/>
    <w:rsid w:val="00D07FB2"/>
    <w:rsid w:val="00D10529"/>
    <w:rsid w:val="00D117FB"/>
    <w:rsid w:val="00D119D9"/>
    <w:rsid w:val="00D11EB5"/>
    <w:rsid w:val="00D12246"/>
    <w:rsid w:val="00D125C3"/>
    <w:rsid w:val="00D1268F"/>
    <w:rsid w:val="00D12A5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038"/>
    <w:rsid w:val="00D20111"/>
    <w:rsid w:val="00D21194"/>
    <w:rsid w:val="00D212A9"/>
    <w:rsid w:val="00D21784"/>
    <w:rsid w:val="00D223E8"/>
    <w:rsid w:val="00D22EA0"/>
    <w:rsid w:val="00D232F6"/>
    <w:rsid w:val="00D23EA9"/>
    <w:rsid w:val="00D243EB"/>
    <w:rsid w:val="00D24A39"/>
    <w:rsid w:val="00D24B4A"/>
    <w:rsid w:val="00D24FA2"/>
    <w:rsid w:val="00D25A91"/>
    <w:rsid w:val="00D2619B"/>
    <w:rsid w:val="00D262CD"/>
    <w:rsid w:val="00D26CB8"/>
    <w:rsid w:val="00D26CEE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055"/>
    <w:rsid w:val="00D3652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1B9A"/>
    <w:rsid w:val="00D4287B"/>
    <w:rsid w:val="00D4364A"/>
    <w:rsid w:val="00D43E78"/>
    <w:rsid w:val="00D44A5D"/>
    <w:rsid w:val="00D45C9A"/>
    <w:rsid w:val="00D462D7"/>
    <w:rsid w:val="00D4661A"/>
    <w:rsid w:val="00D46ACF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A64"/>
    <w:rsid w:val="00D63B39"/>
    <w:rsid w:val="00D63B4E"/>
    <w:rsid w:val="00D63C0F"/>
    <w:rsid w:val="00D63D6C"/>
    <w:rsid w:val="00D64095"/>
    <w:rsid w:val="00D64141"/>
    <w:rsid w:val="00D64AED"/>
    <w:rsid w:val="00D64E37"/>
    <w:rsid w:val="00D6529D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C9"/>
    <w:rsid w:val="00D7008E"/>
    <w:rsid w:val="00D70236"/>
    <w:rsid w:val="00D7045E"/>
    <w:rsid w:val="00D710C9"/>
    <w:rsid w:val="00D71272"/>
    <w:rsid w:val="00D717D4"/>
    <w:rsid w:val="00D73353"/>
    <w:rsid w:val="00D73506"/>
    <w:rsid w:val="00D73A3F"/>
    <w:rsid w:val="00D7483A"/>
    <w:rsid w:val="00D74A5D"/>
    <w:rsid w:val="00D74B72"/>
    <w:rsid w:val="00D74CDA"/>
    <w:rsid w:val="00D752A4"/>
    <w:rsid w:val="00D75B5A"/>
    <w:rsid w:val="00D75FBB"/>
    <w:rsid w:val="00D768EC"/>
    <w:rsid w:val="00D76CA5"/>
    <w:rsid w:val="00D77A9F"/>
    <w:rsid w:val="00D80070"/>
    <w:rsid w:val="00D805C1"/>
    <w:rsid w:val="00D80A71"/>
    <w:rsid w:val="00D80C34"/>
    <w:rsid w:val="00D80CB7"/>
    <w:rsid w:val="00D81170"/>
    <w:rsid w:val="00D81AEA"/>
    <w:rsid w:val="00D81E05"/>
    <w:rsid w:val="00D81FFB"/>
    <w:rsid w:val="00D821FC"/>
    <w:rsid w:val="00D8296E"/>
    <w:rsid w:val="00D83184"/>
    <w:rsid w:val="00D8342D"/>
    <w:rsid w:val="00D8355E"/>
    <w:rsid w:val="00D839E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094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77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A28"/>
    <w:rsid w:val="00DA4159"/>
    <w:rsid w:val="00DA4647"/>
    <w:rsid w:val="00DA4A0D"/>
    <w:rsid w:val="00DA50D7"/>
    <w:rsid w:val="00DA5543"/>
    <w:rsid w:val="00DA61FD"/>
    <w:rsid w:val="00DA651B"/>
    <w:rsid w:val="00DA664E"/>
    <w:rsid w:val="00DA6882"/>
    <w:rsid w:val="00DA7136"/>
    <w:rsid w:val="00DA7DFE"/>
    <w:rsid w:val="00DB07FB"/>
    <w:rsid w:val="00DB09FD"/>
    <w:rsid w:val="00DB0A02"/>
    <w:rsid w:val="00DB10F4"/>
    <w:rsid w:val="00DB1161"/>
    <w:rsid w:val="00DB18C0"/>
    <w:rsid w:val="00DB1E18"/>
    <w:rsid w:val="00DB22B2"/>
    <w:rsid w:val="00DB23EF"/>
    <w:rsid w:val="00DB2C23"/>
    <w:rsid w:val="00DB2D2C"/>
    <w:rsid w:val="00DB2D86"/>
    <w:rsid w:val="00DB2DB8"/>
    <w:rsid w:val="00DB2E91"/>
    <w:rsid w:val="00DB308B"/>
    <w:rsid w:val="00DB3CAA"/>
    <w:rsid w:val="00DB403E"/>
    <w:rsid w:val="00DB44AC"/>
    <w:rsid w:val="00DB4DA0"/>
    <w:rsid w:val="00DB585E"/>
    <w:rsid w:val="00DB6C9B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0F7"/>
    <w:rsid w:val="00DD464F"/>
    <w:rsid w:val="00DD4694"/>
    <w:rsid w:val="00DD50C3"/>
    <w:rsid w:val="00DD5DC1"/>
    <w:rsid w:val="00DD5FBE"/>
    <w:rsid w:val="00DD693C"/>
    <w:rsid w:val="00DD6E55"/>
    <w:rsid w:val="00DD71A8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670"/>
    <w:rsid w:val="00DE4FEE"/>
    <w:rsid w:val="00DE524A"/>
    <w:rsid w:val="00DE5B8B"/>
    <w:rsid w:val="00DE5E9D"/>
    <w:rsid w:val="00DE61B5"/>
    <w:rsid w:val="00DE6B56"/>
    <w:rsid w:val="00DE6C03"/>
    <w:rsid w:val="00DE6C3B"/>
    <w:rsid w:val="00DE6E09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E5C"/>
    <w:rsid w:val="00DF4F7B"/>
    <w:rsid w:val="00DF5236"/>
    <w:rsid w:val="00DF5F11"/>
    <w:rsid w:val="00DF627B"/>
    <w:rsid w:val="00DF65C7"/>
    <w:rsid w:val="00DF66AE"/>
    <w:rsid w:val="00DF671E"/>
    <w:rsid w:val="00DF674C"/>
    <w:rsid w:val="00DF6C38"/>
    <w:rsid w:val="00DF6DE6"/>
    <w:rsid w:val="00DF6F3C"/>
    <w:rsid w:val="00DF78EF"/>
    <w:rsid w:val="00DF7B52"/>
    <w:rsid w:val="00DF7C3F"/>
    <w:rsid w:val="00DF7C6A"/>
    <w:rsid w:val="00DF7CD8"/>
    <w:rsid w:val="00DF7F9E"/>
    <w:rsid w:val="00E0020C"/>
    <w:rsid w:val="00E00C5E"/>
    <w:rsid w:val="00E0176B"/>
    <w:rsid w:val="00E01831"/>
    <w:rsid w:val="00E018B7"/>
    <w:rsid w:val="00E0194E"/>
    <w:rsid w:val="00E01CD9"/>
    <w:rsid w:val="00E01D06"/>
    <w:rsid w:val="00E01D73"/>
    <w:rsid w:val="00E026A7"/>
    <w:rsid w:val="00E0306F"/>
    <w:rsid w:val="00E0333C"/>
    <w:rsid w:val="00E034A4"/>
    <w:rsid w:val="00E037DB"/>
    <w:rsid w:val="00E03C0D"/>
    <w:rsid w:val="00E03F1F"/>
    <w:rsid w:val="00E04076"/>
    <w:rsid w:val="00E04137"/>
    <w:rsid w:val="00E0454B"/>
    <w:rsid w:val="00E0474E"/>
    <w:rsid w:val="00E04E4B"/>
    <w:rsid w:val="00E06310"/>
    <w:rsid w:val="00E07015"/>
    <w:rsid w:val="00E071E5"/>
    <w:rsid w:val="00E07559"/>
    <w:rsid w:val="00E103ED"/>
    <w:rsid w:val="00E103FF"/>
    <w:rsid w:val="00E10514"/>
    <w:rsid w:val="00E10654"/>
    <w:rsid w:val="00E10A07"/>
    <w:rsid w:val="00E10A77"/>
    <w:rsid w:val="00E10E13"/>
    <w:rsid w:val="00E1133A"/>
    <w:rsid w:val="00E11815"/>
    <w:rsid w:val="00E1188B"/>
    <w:rsid w:val="00E11FB2"/>
    <w:rsid w:val="00E1212F"/>
    <w:rsid w:val="00E12409"/>
    <w:rsid w:val="00E12F50"/>
    <w:rsid w:val="00E143BF"/>
    <w:rsid w:val="00E14577"/>
    <w:rsid w:val="00E145B4"/>
    <w:rsid w:val="00E152AD"/>
    <w:rsid w:val="00E1548D"/>
    <w:rsid w:val="00E156B4"/>
    <w:rsid w:val="00E15745"/>
    <w:rsid w:val="00E15D05"/>
    <w:rsid w:val="00E15DFD"/>
    <w:rsid w:val="00E15F74"/>
    <w:rsid w:val="00E16182"/>
    <w:rsid w:val="00E16C9D"/>
    <w:rsid w:val="00E16D5E"/>
    <w:rsid w:val="00E16F1B"/>
    <w:rsid w:val="00E173DF"/>
    <w:rsid w:val="00E17714"/>
    <w:rsid w:val="00E20049"/>
    <w:rsid w:val="00E20B9F"/>
    <w:rsid w:val="00E21222"/>
    <w:rsid w:val="00E22BFF"/>
    <w:rsid w:val="00E230D2"/>
    <w:rsid w:val="00E234EA"/>
    <w:rsid w:val="00E237F4"/>
    <w:rsid w:val="00E249C3"/>
    <w:rsid w:val="00E25F15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08"/>
    <w:rsid w:val="00E322F8"/>
    <w:rsid w:val="00E32B01"/>
    <w:rsid w:val="00E33286"/>
    <w:rsid w:val="00E33566"/>
    <w:rsid w:val="00E33567"/>
    <w:rsid w:val="00E33591"/>
    <w:rsid w:val="00E33F49"/>
    <w:rsid w:val="00E34432"/>
    <w:rsid w:val="00E34812"/>
    <w:rsid w:val="00E34BD6"/>
    <w:rsid w:val="00E356DA"/>
    <w:rsid w:val="00E35933"/>
    <w:rsid w:val="00E35E1C"/>
    <w:rsid w:val="00E365F7"/>
    <w:rsid w:val="00E36B9A"/>
    <w:rsid w:val="00E36EB5"/>
    <w:rsid w:val="00E375A7"/>
    <w:rsid w:val="00E37691"/>
    <w:rsid w:val="00E377DA"/>
    <w:rsid w:val="00E3798E"/>
    <w:rsid w:val="00E37FCD"/>
    <w:rsid w:val="00E40CCC"/>
    <w:rsid w:val="00E41385"/>
    <w:rsid w:val="00E416AF"/>
    <w:rsid w:val="00E41BAF"/>
    <w:rsid w:val="00E41E2D"/>
    <w:rsid w:val="00E42820"/>
    <w:rsid w:val="00E42BE9"/>
    <w:rsid w:val="00E4317B"/>
    <w:rsid w:val="00E432E2"/>
    <w:rsid w:val="00E43DF4"/>
    <w:rsid w:val="00E4450C"/>
    <w:rsid w:val="00E4455E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A78"/>
    <w:rsid w:val="00E50CC7"/>
    <w:rsid w:val="00E50E35"/>
    <w:rsid w:val="00E51A41"/>
    <w:rsid w:val="00E51D18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F23"/>
    <w:rsid w:val="00E5648E"/>
    <w:rsid w:val="00E57673"/>
    <w:rsid w:val="00E577B4"/>
    <w:rsid w:val="00E57936"/>
    <w:rsid w:val="00E6097C"/>
    <w:rsid w:val="00E614F3"/>
    <w:rsid w:val="00E6150B"/>
    <w:rsid w:val="00E616B0"/>
    <w:rsid w:val="00E61DE5"/>
    <w:rsid w:val="00E6220E"/>
    <w:rsid w:val="00E62425"/>
    <w:rsid w:val="00E62A15"/>
    <w:rsid w:val="00E63C1F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D7A"/>
    <w:rsid w:val="00E6733D"/>
    <w:rsid w:val="00E6752F"/>
    <w:rsid w:val="00E6765B"/>
    <w:rsid w:val="00E67F9B"/>
    <w:rsid w:val="00E70150"/>
    <w:rsid w:val="00E70CA8"/>
    <w:rsid w:val="00E71065"/>
    <w:rsid w:val="00E71690"/>
    <w:rsid w:val="00E716FC"/>
    <w:rsid w:val="00E71933"/>
    <w:rsid w:val="00E722CC"/>
    <w:rsid w:val="00E725A8"/>
    <w:rsid w:val="00E72674"/>
    <w:rsid w:val="00E726E3"/>
    <w:rsid w:val="00E72BFB"/>
    <w:rsid w:val="00E72E01"/>
    <w:rsid w:val="00E73953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FF"/>
    <w:rsid w:val="00E77D11"/>
    <w:rsid w:val="00E77DD4"/>
    <w:rsid w:val="00E801DE"/>
    <w:rsid w:val="00E80268"/>
    <w:rsid w:val="00E80826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AE3"/>
    <w:rsid w:val="00E862E4"/>
    <w:rsid w:val="00E869E5"/>
    <w:rsid w:val="00E86C25"/>
    <w:rsid w:val="00E876C2"/>
    <w:rsid w:val="00E8793D"/>
    <w:rsid w:val="00E87FE9"/>
    <w:rsid w:val="00E90B08"/>
    <w:rsid w:val="00E91395"/>
    <w:rsid w:val="00E924AA"/>
    <w:rsid w:val="00E924C1"/>
    <w:rsid w:val="00E92A7F"/>
    <w:rsid w:val="00E93076"/>
    <w:rsid w:val="00E93493"/>
    <w:rsid w:val="00E935A5"/>
    <w:rsid w:val="00E935FF"/>
    <w:rsid w:val="00E938A8"/>
    <w:rsid w:val="00E946A6"/>
    <w:rsid w:val="00E9541A"/>
    <w:rsid w:val="00E95BB0"/>
    <w:rsid w:val="00E9609B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BAA"/>
    <w:rsid w:val="00EA2FC9"/>
    <w:rsid w:val="00EA32AE"/>
    <w:rsid w:val="00EA3DA2"/>
    <w:rsid w:val="00EA3DBB"/>
    <w:rsid w:val="00EA429B"/>
    <w:rsid w:val="00EA4776"/>
    <w:rsid w:val="00EA4C8D"/>
    <w:rsid w:val="00EA4FC3"/>
    <w:rsid w:val="00EA5484"/>
    <w:rsid w:val="00EA5703"/>
    <w:rsid w:val="00EA5E87"/>
    <w:rsid w:val="00EA6C98"/>
    <w:rsid w:val="00EB045D"/>
    <w:rsid w:val="00EB0D09"/>
    <w:rsid w:val="00EB11CC"/>
    <w:rsid w:val="00EB143E"/>
    <w:rsid w:val="00EB1697"/>
    <w:rsid w:val="00EB1C56"/>
    <w:rsid w:val="00EB20AC"/>
    <w:rsid w:val="00EB20EE"/>
    <w:rsid w:val="00EB2E8C"/>
    <w:rsid w:val="00EB3416"/>
    <w:rsid w:val="00EB36E3"/>
    <w:rsid w:val="00EB39BA"/>
    <w:rsid w:val="00EB3AB2"/>
    <w:rsid w:val="00EB3C97"/>
    <w:rsid w:val="00EB4349"/>
    <w:rsid w:val="00EB470D"/>
    <w:rsid w:val="00EB4B4F"/>
    <w:rsid w:val="00EB4E56"/>
    <w:rsid w:val="00EB4EF9"/>
    <w:rsid w:val="00EB515D"/>
    <w:rsid w:val="00EB5539"/>
    <w:rsid w:val="00EB5541"/>
    <w:rsid w:val="00EB5826"/>
    <w:rsid w:val="00EB5E54"/>
    <w:rsid w:val="00EB5E91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BCD"/>
    <w:rsid w:val="00EC3F0C"/>
    <w:rsid w:val="00EC3F57"/>
    <w:rsid w:val="00EC401C"/>
    <w:rsid w:val="00EC4254"/>
    <w:rsid w:val="00EC4C09"/>
    <w:rsid w:val="00EC5022"/>
    <w:rsid w:val="00EC5065"/>
    <w:rsid w:val="00EC5545"/>
    <w:rsid w:val="00EC571A"/>
    <w:rsid w:val="00EC5BD4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C7E90"/>
    <w:rsid w:val="00ED018A"/>
    <w:rsid w:val="00ED01DC"/>
    <w:rsid w:val="00ED026B"/>
    <w:rsid w:val="00ED0AA8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32D"/>
    <w:rsid w:val="00ED3862"/>
    <w:rsid w:val="00ED3910"/>
    <w:rsid w:val="00ED3D63"/>
    <w:rsid w:val="00ED508C"/>
    <w:rsid w:val="00ED526B"/>
    <w:rsid w:val="00ED54B4"/>
    <w:rsid w:val="00ED5692"/>
    <w:rsid w:val="00ED5C2F"/>
    <w:rsid w:val="00ED651F"/>
    <w:rsid w:val="00ED6A7D"/>
    <w:rsid w:val="00ED6B73"/>
    <w:rsid w:val="00ED7059"/>
    <w:rsid w:val="00ED73A3"/>
    <w:rsid w:val="00ED752E"/>
    <w:rsid w:val="00ED7769"/>
    <w:rsid w:val="00ED792F"/>
    <w:rsid w:val="00ED7A29"/>
    <w:rsid w:val="00ED7EDB"/>
    <w:rsid w:val="00EE043B"/>
    <w:rsid w:val="00EE07B8"/>
    <w:rsid w:val="00EE089E"/>
    <w:rsid w:val="00EE0DC3"/>
    <w:rsid w:val="00EE1884"/>
    <w:rsid w:val="00EE19C5"/>
    <w:rsid w:val="00EE22CD"/>
    <w:rsid w:val="00EE235E"/>
    <w:rsid w:val="00EE24EC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812"/>
    <w:rsid w:val="00EF0605"/>
    <w:rsid w:val="00EF06D5"/>
    <w:rsid w:val="00EF083C"/>
    <w:rsid w:val="00EF096A"/>
    <w:rsid w:val="00EF210A"/>
    <w:rsid w:val="00EF267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374"/>
    <w:rsid w:val="00EF653A"/>
    <w:rsid w:val="00EF6918"/>
    <w:rsid w:val="00EF710C"/>
    <w:rsid w:val="00EF737B"/>
    <w:rsid w:val="00EF77ED"/>
    <w:rsid w:val="00EF7888"/>
    <w:rsid w:val="00EF791E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6D3"/>
    <w:rsid w:val="00F047ED"/>
    <w:rsid w:val="00F053C9"/>
    <w:rsid w:val="00F05C4C"/>
    <w:rsid w:val="00F06431"/>
    <w:rsid w:val="00F0676E"/>
    <w:rsid w:val="00F06D0A"/>
    <w:rsid w:val="00F06E5F"/>
    <w:rsid w:val="00F07190"/>
    <w:rsid w:val="00F10B13"/>
    <w:rsid w:val="00F10E0B"/>
    <w:rsid w:val="00F110ED"/>
    <w:rsid w:val="00F11816"/>
    <w:rsid w:val="00F12859"/>
    <w:rsid w:val="00F13229"/>
    <w:rsid w:val="00F13CBB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67D"/>
    <w:rsid w:val="00F219F2"/>
    <w:rsid w:val="00F21F19"/>
    <w:rsid w:val="00F22089"/>
    <w:rsid w:val="00F22217"/>
    <w:rsid w:val="00F22376"/>
    <w:rsid w:val="00F22422"/>
    <w:rsid w:val="00F23331"/>
    <w:rsid w:val="00F23579"/>
    <w:rsid w:val="00F23B33"/>
    <w:rsid w:val="00F23B6D"/>
    <w:rsid w:val="00F23EA4"/>
    <w:rsid w:val="00F24228"/>
    <w:rsid w:val="00F246BB"/>
    <w:rsid w:val="00F247CD"/>
    <w:rsid w:val="00F24BDA"/>
    <w:rsid w:val="00F24D6A"/>
    <w:rsid w:val="00F25175"/>
    <w:rsid w:val="00F2524A"/>
    <w:rsid w:val="00F25929"/>
    <w:rsid w:val="00F25978"/>
    <w:rsid w:val="00F2611A"/>
    <w:rsid w:val="00F262A7"/>
    <w:rsid w:val="00F267D7"/>
    <w:rsid w:val="00F268D7"/>
    <w:rsid w:val="00F273D3"/>
    <w:rsid w:val="00F27B69"/>
    <w:rsid w:val="00F306A3"/>
    <w:rsid w:val="00F306B2"/>
    <w:rsid w:val="00F30899"/>
    <w:rsid w:val="00F31064"/>
    <w:rsid w:val="00F323D9"/>
    <w:rsid w:val="00F32945"/>
    <w:rsid w:val="00F32BE3"/>
    <w:rsid w:val="00F333B7"/>
    <w:rsid w:val="00F33F5F"/>
    <w:rsid w:val="00F33F6E"/>
    <w:rsid w:val="00F34194"/>
    <w:rsid w:val="00F34243"/>
    <w:rsid w:val="00F342B4"/>
    <w:rsid w:val="00F343FF"/>
    <w:rsid w:val="00F34466"/>
    <w:rsid w:val="00F34CC5"/>
    <w:rsid w:val="00F34FC8"/>
    <w:rsid w:val="00F35990"/>
    <w:rsid w:val="00F35B92"/>
    <w:rsid w:val="00F36005"/>
    <w:rsid w:val="00F36075"/>
    <w:rsid w:val="00F365F0"/>
    <w:rsid w:val="00F3674F"/>
    <w:rsid w:val="00F368CE"/>
    <w:rsid w:val="00F36A15"/>
    <w:rsid w:val="00F36C86"/>
    <w:rsid w:val="00F379A6"/>
    <w:rsid w:val="00F37DFD"/>
    <w:rsid w:val="00F403D4"/>
    <w:rsid w:val="00F4076E"/>
    <w:rsid w:val="00F408A5"/>
    <w:rsid w:val="00F409E1"/>
    <w:rsid w:val="00F40FFA"/>
    <w:rsid w:val="00F410B5"/>
    <w:rsid w:val="00F41447"/>
    <w:rsid w:val="00F41539"/>
    <w:rsid w:val="00F41832"/>
    <w:rsid w:val="00F418E8"/>
    <w:rsid w:val="00F41CE1"/>
    <w:rsid w:val="00F4281E"/>
    <w:rsid w:val="00F42A04"/>
    <w:rsid w:val="00F43E01"/>
    <w:rsid w:val="00F4459B"/>
    <w:rsid w:val="00F4554C"/>
    <w:rsid w:val="00F458FF"/>
    <w:rsid w:val="00F464F7"/>
    <w:rsid w:val="00F4677F"/>
    <w:rsid w:val="00F477C9"/>
    <w:rsid w:val="00F47E6D"/>
    <w:rsid w:val="00F500F4"/>
    <w:rsid w:val="00F5043C"/>
    <w:rsid w:val="00F50626"/>
    <w:rsid w:val="00F50863"/>
    <w:rsid w:val="00F50DBA"/>
    <w:rsid w:val="00F514A2"/>
    <w:rsid w:val="00F51572"/>
    <w:rsid w:val="00F520F8"/>
    <w:rsid w:val="00F521E5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5C36"/>
    <w:rsid w:val="00F563D1"/>
    <w:rsid w:val="00F56E3E"/>
    <w:rsid w:val="00F578F6"/>
    <w:rsid w:val="00F57BD5"/>
    <w:rsid w:val="00F60031"/>
    <w:rsid w:val="00F606F0"/>
    <w:rsid w:val="00F60E13"/>
    <w:rsid w:val="00F6109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EEB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818"/>
    <w:rsid w:val="00F73D16"/>
    <w:rsid w:val="00F73D39"/>
    <w:rsid w:val="00F75FEB"/>
    <w:rsid w:val="00F7625A"/>
    <w:rsid w:val="00F764FF"/>
    <w:rsid w:val="00F76746"/>
    <w:rsid w:val="00F76A66"/>
    <w:rsid w:val="00F805B3"/>
    <w:rsid w:val="00F81267"/>
    <w:rsid w:val="00F81602"/>
    <w:rsid w:val="00F816D4"/>
    <w:rsid w:val="00F82B53"/>
    <w:rsid w:val="00F82E50"/>
    <w:rsid w:val="00F83357"/>
    <w:rsid w:val="00F837B2"/>
    <w:rsid w:val="00F85F21"/>
    <w:rsid w:val="00F861EF"/>
    <w:rsid w:val="00F86626"/>
    <w:rsid w:val="00F86721"/>
    <w:rsid w:val="00F87D25"/>
    <w:rsid w:val="00F902F7"/>
    <w:rsid w:val="00F90304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3D"/>
    <w:rsid w:val="00F940D5"/>
    <w:rsid w:val="00F94AB8"/>
    <w:rsid w:val="00F94C1E"/>
    <w:rsid w:val="00F94E86"/>
    <w:rsid w:val="00F9513D"/>
    <w:rsid w:val="00F95A19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0"/>
    <w:rsid w:val="00FA290E"/>
    <w:rsid w:val="00FA3CE5"/>
    <w:rsid w:val="00FA457C"/>
    <w:rsid w:val="00FA459A"/>
    <w:rsid w:val="00FA4662"/>
    <w:rsid w:val="00FA64EA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4CD"/>
    <w:rsid w:val="00FB19D9"/>
    <w:rsid w:val="00FB29CA"/>
    <w:rsid w:val="00FB2E23"/>
    <w:rsid w:val="00FB3A0D"/>
    <w:rsid w:val="00FB40BE"/>
    <w:rsid w:val="00FB4EF3"/>
    <w:rsid w:val="00FB64DF"/>
    <w:rsid w:val="00FB7390"/>
    <w:rsid w:val="00FB746B"/>
    <w:rsid w:val="00FB754A"/>
    <w:rsid w:val="00FB782A"/>
    <w:rsid w:val="00FB7EC1"/>
    <w:rsid w:val="00FC00C8"/>
    <w:rsid w:val="00FC0692"/>
    <w:rsid w:val="00FC1018"/>
    <w:rsid w:val="00FC1334"/>
    <w:rsid w:val="00FC140E"/>
    <w:rsid w:val="00FC142B"/>
    <w:rsid w:val="00FC2256"/>
    <w:rsid w:val="00FC22C3"/>
    <w:rsid w:val="00FC2D80"/>
    <w:rsid w:val="00FC3060"/>
    <w:rsid w:val="00FC39D7"/>
    <w:rsid w:val="00FC3DF6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390"/>
    <w:rsid w:val="00FD75DD"/>
    <w:rsid w:val="00FD774D"/>
    <w:rsid w:val="00FD7A97"/>
    <w:rsid w:val="00FD7E28"/>
    <w:rsid w:val="00FE01D7"/>
    <w:rsid w:val="00FE0555"/>
    <w:rsid w:val="00FE0AAC"/>
    <w:rsid w:val="00FE0EA1"/>
    <w:rsid w:val="00FE1092"/>
    <w:rsid w:val="00FE1A61"/>
    <w:rsid w:val="00FE1B73"/>
    <w:rsid w:val="00FE1DE1"/>
    <w:rsid w:val="00FE2220"/>
    <w:rsid w:val="00FE22AA"/>
    <w:rsid w:val="00FE2628"/>
    <w:rsid w:val="00FE2D89"/>
    <w:rsid w:val="00FE2F05"/>
    <w:rsid w:val="00FE2F8C"/>
    <w:rsid w:val="00FE34B0"/>
    <w:rsid w:val="00FE3551"/>
    <w:rsid w:val="00FE35CC"/>
    <w:rsid w:val="00FE4CD0"/>
    <w:rsid w:val="00FE5144"/>
    <w:rsid w:val="00FE5E8B"/>
    <w:rsid w:val="00FE6070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D8D"/>
    <w:rsid w:val="00FF49F5"/>
    <w:rsid w:val="00FF5046"/>
    <w:rsid w:val="00FF5C31"/>
    <w:rsid w:val="00FF5ECF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42944"/>
  <w15:chartTrackingRefBased/>
  <w15:docId w15:val="{F127E802-F056-4A8F-AB8A-99CD7A4B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6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5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rsid w:val="000075FA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075FA"/>
    <w:rPr>
      <w:b/>
    </w:rPr>
  </w:style>
  <w:style w:type="paragraph" w:customStyle="1" w:styleId="TAC">
    <w:name w:val="TAC"/>
    <w:basedOn w:val="TAL"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75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0B2BEE"/>
    <w:rPr>
      <w:rFonts w:ascii="Arial" w:eastAsia="Times New Roman" w:hAnsi="Arial"/>
      <w:sz w:val="32"/>
      <w:lang w:val="en-GB" w:eastAsia="en-GB"/>
    </w:rPr>
  </w:style>
  <w:style w:type="table" w:styleId="TableGrid">
    <w:name w:val="Table Grid"/>
    <w:basedOn w:val="TableNormal"/>
    <w:rsid w:val="00C1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54A4"/>
    <w:pPr>
      <w:ind w:left="720"/>
      <w:contextualSpacing/>
    </w:pPr>
  </w:style>
  <w:style w:type="character" w:customStyle="1" w:styleId="ECCParagraph">
    <w:name w:val="ECC Paragraph"/>
    <w:basedOn w:val="DefaultParagraphFont"/>
    <w:uiPriority w:val="1"/>
    <w:qFormat/>
    <w:rsid w:val="00C510BE"/>
    <w:rPr>
      <w:rFonts w:ascii="Arial" w:hAnsi="Arial"/>
      <w:noProof w:val="0"/>
      <w:sz w:val="20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121325-7F59-40FD-AB8B-D15CDE40B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F8767-DF3F-4BEC-98D6-FBB30DE26F0D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71DBD718-DB22-4E18-8082-E55C0CA679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9F1D9-B133-4E60-8261-F4EC3A1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Motorola</Company>
  <LinksUpToDate>false</LinksUpToDate>
  <CharactersWithSpaces>3619</CharactersWithSpaces>
  <SharedDoc>false</SharedDoc>
  <HLinks>
    <vt:vector size="54" baseType="variant">
      <vt:variant>
        <vt:i4>6357090</vt:i4>
      </vt:variant>
      <vt:variant>
        <vt:i4>24</vt:i4>
      </vt:variant>
      <vt:variant>
        <vt:i4>0</vt:i4>
      </vt:variant>
      <vt:variant>
        <vt:i4>5</vt:i4>
      </vt:variant>
      <vt:variant>
        <vt:lpwstr>https://www.etsi.org/deliver/etsi_ts/103800_103899/103807/01.01.01_60/ts_103807v010101p.pdf</vt:lpwstr>
      </vt:variant>
      <vt:variant>
        <vt:lpwstr/>
      </vt:variant>
      <vt:variant>
        <vt:i4>1048631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https://www.3gpp.org/ftp/tsg_ran/TSG_RAN/TSGR_96/Docs/RP-221878.zip</vt:lpwstr>
      </vt:variant>
      <vt:variant>
        <vt:lpwstr/>
      </vt:variant>
      <vt:variant>
        <vt:i4>6684762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https://www.3gpp.org/ftp/tsg_ran/TSG_RAN/TSGR_95e/Docs/RP-220913.zip</vt:lpwstr>
      </vt:variant>
      <vt:variant>
        <vt:lpwstr/>
      </vt:variant>
      <vt:variant>
        <vt:i4>7274588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https://www.3gpp.org/ftp/tsg_ran/TSG_RAN/TSGR_94e/Docs/RP-212859.zip</vt:lpwstr>
      </vt:variant>
      <vt:variant>
        <vt:lpwstr/>
      </vt:variant>
      <vt:variant>
        <vt:i4>7012434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https://www.3gpp.org/ftp/tsg_ran/TSG_RAN/TSGR_93e/Docs/RP-211684.zip</vt:lpwstr>
      </vt:variant>
      <vt:variant>
        <vt:lpwstr/>
      </vt:variant>
      <vt:variant>
        <vt:i4>6881374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https://www.3gpp.org/ftp/tsg_ran/TSG_RAN/TSGR_92e/Docs/RP-211544.zip</vt:lpwstr>
      </vt:variant>
      <vt:variant>
        <vt:lpwstr/>
      </vt:variant>
      <vt:variant>
        <vt:i4>7274590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https://www.3gpp.org/ftp/tsg_ran/TSG_RAN/TSGR_92e/Docs/RP-211542.zip</vt:lpwstr>
      </vt:variant>
      <vt:variant>
        <vt:lpwstr/>
      </vt:variant>
      <vt:variant>
        <vt:i4>6946908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https://www.3gpp.org/ftp/tsg_ran/TSG_RAN/TSGR_91e/Docs/RP-210879.zip</vt:lpwstr>
      </vt:variant>
      <vt:variant>
        <vt:lpwstr/>
      </vt:variant>
      <vt:variant>
        <vt:i4>7012444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https://www.3gpp.org/ftp/tsg_ran/TSG_RAN/TSGR_91e/Docs/RP-210878.zip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Martens, Dick</dc:creator>
  <cp:keywords/>
  <cp:lastModifiedBy>D. Martens</cp:lastModifiedBy>
  <cp:revision>5</cp:revision>
  <cp:lastPrinted>2017-08-01T10:36:00Z</cp:lastPrinted>
  <dcterms:created xsi:type="dcterms:W3CDTF">2024-11-30T11:50:00Z</dcterms:created>
  <dcterms:modified xsi:type="dcterms:W3CDTF">2024-12-03T10:53:00Z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ContentTypeId">
    <vt:lpwstr>0x0101006844494091599A4BB99A0541BE9C94B3</vt:lpwstr>
  </property>
  <property fmtid="{D5CDD505-2E9C-101B-9397-08002B2CF9AE}" pid="17" name="MSIP_Label_ed3826ce-7c18-471d-9596-93de5bae332e_Enabled">
    <vt:lpwstr>true</vt:lpwstr>
  </property>
  <property fmtid="{D5CDD505-2E9C-101B-9397-08002B2CF9AE}" pid="18" name="MSIP_Label_ed3826ce-7c18-471d-9596-93de5bae332e_SetDate">
    <vt:lpwstr>2024-03-06T22:48:27Z</vt:lpwstr>
  </property>
  <property fmtid="{D5CDD505-2E9C-101B-9397-08002B2CF9AE}" pid="19" name="MSIP_Label_ed3826ce-7c18-471d-9596-93de5bae332e_Method">
    <vt:lpwstr>Standard</vt:lpwstr>
  </property>
  <property fmtid="{D5CDD505-2E9C-101B-9397-08002B2CF9AE}" pid="20" name="MSIP_Label_ed3826ce-7c18-471d-9596-93de5bae332e_Name">
    <vt:lpwstr>Internal</vt:lpwstr>
  </property>
  <property fmtid="{D5CDD505-2E9C-101B-9397-08002B2CF9AE}" pid="21" name="MSIP_Label_ed3826ce-7c18-471d-9596-93de5bae332e_SiteId">
    <vt:lpwstr>c0a02e2d-1186-410a-8895-0a4a252ebf17</vt:lpwstr>
  </property>
  <property fmtid="{D5CDD505-2E9C-101B-9397-08002B2CF9AE}" pid="22" name="MSIP_Label_ed3826ce-7c18-471d-9596-93de5bae332e_ActionId">
    <vt:lpwstr>b41bacbb-c575-4db9-bbfa-9262d0108ed1</vt:lpwstr>
  </property>
  <property fmtid="{D5CDD505-2E9C-101B-9397-08002B2CF9AE}" pid="23" name="MSIP_Label_ed3826ce-7c18-471d-9596-93de5bae332e_ContentBits">
    <vt:lpwstr>0</vt:lpwstr>
  </property>
</Properties>
</file>